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7891" w:rsidRDefault="00567891" w:rsidP="00567891">
      <w:pPr>
        <w:tabs>
          <w:tab w:val="left" w:pos="3945"/>
        </w:tabs>
        <w:rPr>
          <w:b/>
          <w:sz w:val="24"/>
          <w:szCs w:val="24"/>
        </w:rPr>
      </w:pPr>
      <w:bookmarkStart w:id="0" w:name="_GoBack"/>
      <w:bookmarkEnd w:id="0"/>
    </w:p>
    <w:tbl>
      <w:tblPr>
        <w:tblW w:w="9498"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498"/>
      </w:tblGrid>
      <w:tr w:rsidR="00BA7A0F" w:rsidRPr="00BA7A0F" w:rsidTr="00035E26">
        <w:trPr>
          <w:trHeight w:val="850"/>
        </w:trPr>
        <w:tc>
          <w:tcPr>
            <w:tcW w:w="9498" w:type="dxa"/>
          </w:tcPr>
          <w:p w:rsidR="00BA7A0F" w:rsidRPr="00BA7A0F" w:rsidRDefault="00BA7A0F" w:rsidP="00035E26">
            <w:pPr>
              <w:jc w:val="center"/>
              <w:rPr>
                <w:rFonts w:eastAsiaTheme="minorEastAsia"/>
                <w:b/>
                <w:color w:val="FF0000"/>
                <w:sz w:val="28"/>
                <w:szCs w:val="28"/>
                <w:lang w:eastAsia="tr-TR"/>
              </w:rPr>
            </w:pPr>
            <w:r w:rsidRPr="00BA7A0F">
              <w:rPr>
                <w:rFonts w:eastAsiaTheme="minorEastAsia"/>
                <w:b/>
                <w:color w:val="FF0000"/>
                <w:sz w:val="28"/>
                <w:szCs w:val="28"/>
                <w:lang w:eastAsia="tr-TR"/>
              </w:rPr>
              <w:t>2025-2026 FUTBOL SEZONU</w:t>
            </w:r>
          </w:p>
          <w:p w:rsidR="00BA7A0F" w:rsidRPr="00BA7A0F" w:rsidRDefault="005C2147" w:rsidP="00035E26">
            <w:pPr>
              <w:jc w:val="center"/>
              <w:rPr>
                <w:rFonts w:eastAsiaTheme="minorEastAsia"/>
                <w:b/>
                <w:color w:val="FF0000"/>
                <w:sz w:val="32"/>
                <w:szCs w:val="32"/>
                <w:lang w:eastAsia="tr-TR"/>
              </w:rPr>
            </w:pPr>
            <w:r>
              <w:rPr>
                <w:rFonts w:eastAsiaTheme="minorEastAsia"/>
                <w:b/>
                <w:color w:val="FF0000"/>
                <w:sz w:val="28"/>
                <w:szCs w:val="28"/>
                <w:lang w:eastAsia="tr-TR"/>
              </w:rPr>
              <w:t>ADANA 2.</w:t>
            </w:r>
            <w:r w:rsidR="00BA7A0F" w:rsidRPr="00BA7A0F">
              <w:rPr>
                <w:rFonts w:eastAsiaTheme="minorEastAsia"/>
                <w:b/>
                <w:color w:val="FF0000"/>
                <w:sz w:val="28"/>
                <w:szCs w:val="28"/>
                <w:lang w:eastAsia="tr-TR"/>
              </w:rPr>
              <w:t xml:space="preserve"> AMATÖR LİG STATÜSÜ</w:t>
            </w:r>
          </w:p>
        </w:tc>
      </w:tr>
    </w:tbl>
    <w:p w:rsidR="00BA7A0F" w:rsidRPr="00BA7A0F" w:rsidRDefault="00BA7A0F" w:rsidP="00BA7A0F">
      <w:pPr>
        <w:rPr>
          <w:rFonts w:eastAsiaTheme="minorEastAsia"/>
          <w:b/>
          <w:sz w:val="24"/>
          <w:szCs w:val="24"/>
          <w:lang w:eastAsia="tr-TR"/>
        </w:rPr>
      </w:pPr>
      <w:r w:rsidRPr="00BA7A0F">
        <w:rPr>
          <w:rFonts w:eastAsiaTheme="minorEastAsia"/>
          <w:b/>
          <w:sz w:val="24"/>
          <w:szCs w:val="24"/>
          <w:lang w:eastAsia="tr-TR"/>
        </w:rPr>
        <w:t xml:space="preserve">                                                     </w:t>
      </w:r>
    </w:p>
    <w:tbl>
      <w:tblPr>
        <w:tblStyle w:val="TabloKlavuzu1"/>
        <w:tblW w:w="9498" w:type="dxa"/>
        <w:tblInd w:w="-176" w:type="dxa"/>
        <w:tblLook w:val="04A0" w:firstRow="1" w:lastRow="0" w:firstColumn="1" w:lastColumn="0" w:noHBand="0" w:noVBand="1"/>
      </w:tblPr>
      <w:tblGrid>
        <w:gridCol w:w="1135"/>
        <w:gridCol w:w="3402"/>
        <w:gridCol w:w="1134"/>
        <w:gridCol w:w="3827"/>
      </w:tblGrid>
      <w:tr w:rsidR="00BA7A0F" w:rsidRPr="00BA7A0F" w:rsidTr="00CE609A">
        <w:trPr>
          <w:trHeight w:val="549"/>
        </w:trPr>
        <w:tc>
          <w:tcPr>
            <w:tcW w:w="1135" w:type="dxa"/>
          </w:tcPr>
          <w:p w:rsidR="00BA7A0F" w:rsidRPr="00BA7A0F" w:rsidRDefault="00BA7A0F" w:rsidP="00035E26">
            <w:pPr>
              <w:jc w:val="center"/>
              <w:rPr>
                <w:b/>
              </w:rPr>
            </w:pPr>
            <w:r w:rsidRPr="00BA7A0F">
              <w:rPr>
                <w:b/>
              </w:rPr>
              <w:t>KULÜP KODU</w:t>
            </w:r>
          </w:p>
        </w:tc>
        <w:tc>
          <w:tcPr>
            <w:tcW w:w="3402" w:type="dxa"/>
          </w:tcPr>
          <w:p w:rsidR="00BA7A0F" w:rsidRPr="00BA7A0F" w:rsidRDefault="00BA7A0F" w:rsidP="00035E26">
            <w:pPr>
              <w:jc w:val="center"/>
              <w:rPr>
                <w:b/>
                <w:sz w:val="24"/>
                <w:szCs w:val="24"/>
              </w:rPr>
            </w:pPr>
            <w:r w:rsidRPr="00BA7A0F">
              <w:rPr>
                <w:b/>
                <w:color w:val="FF0000"/>
                <w:sz w:val="24"/>
                <w:szCs w:val="24"/>
              </w:rPr>
              <w:t>KIRMIZI GRUP</w:t>
            </w:r>
          </w:p>
        </w:tc>
        <w:tc>
          <w:tcPr>
            <w:tcW w:w="1134" w:type="dxa"/>
          </w:tcPr>
          <w:p w:rsidR="00BA7A0F" w:rsidRPr="00BA7A0F" w:rsidRDefault="00BA7A0F" w:rsidP="00035E26">
            <w:pPr>
              <w:jc w:val="center"/>
              <w:rPr>
                <w:b/>
                <w:sz w:val="24"/>
                <w:szCs w:val="24"/>
              </w:rPr>
            </w:pPr>
            <w:r w:rsidRPr="00BA7A0F">
              <w:rPr>
                <w:b/>
                <w:sz w:val="24"/>
                <w:szCs w:val="24"/>
              </w:rPr>
              <w:t>KULÜP KODU</w:t>
            </w:r>
          </w:p>
        </w:tc>
        <w:tc>
          <w:tcPr>
            <w:tcW w:w="3827" w:type="dxa"/>
          </w:tcPr>
          <w:p w:rsidR="00BA7A0F" w:rsidRPr="00BA7A0F" w:rsidRDefault="00BA7A0F" w:rsidP="00035E26">
            <w:pPr>
              <w:jc w:val="center"/>
              <w:rPr>
                <w:b/>
                <w:sz w:val="24"/>
                <w:szCs w:val="24"/>
              </w:rPr>
            </w:pPr>
            <w:r w:rsidRPr="00BA7A0F">
              <w:rPr>
                <w:b/>
                <w:color w:val="FF0000"/>
                <w:sz w:val="24"/>
                <w:szCs w:val="24"/>
              </w:rPr>
              <w:t>BEYAZ GRUBU</w:t>
            </w:r>
          </w:p>
        </w:tc>
      </w:tr>
      <w:tr w:rsidR="00BA7A0F" w:rsidRPr="00BA7A0F" w:rsidTr="00CE609A">
        <w:tc>
          <w:tcPr>
            <w:tcW w:w="1135" w:type="dxa"/>
          </w:tcPr>
          <w:p w:rsidR="00BA7A0F" w:rsidRPr="00BA7A0F" w:rsidRDefault="00D40BDD" w:rsidP="00035E26">
            <w:pPr>
              <w:jc w:val="center"/>
              <w:rPr>
                <w:b/>
                <w:color w:val="FF0000"/>
                <w:sz w:val="24"/>
                <w:szCs w:val="24"/>
              </w:rPr>
            </w:pPr>
            <w:r>
              <w:rPr>
                <w:b/>
                <w:color w:val="FF0000"/>
                <w:sz w:val="24"/>
                <w:szCs w:val="24"/>
              </w:rPr>
              <w:t>013136</w:t>
            </w:r>
          </w:p>
        </w:tc>
        <w:tc>
          <w:tcPr>
            <w:tcW w:w="3402" w:type="dxa"/>
          </w:tcPr>
          <w:p w:rsidR="00BA7A0F" w:rsidRPr="00BA7A0F" w:rsidRDefault="00CE609A" w:rsidP="00035E26">
            <w:pPr>
              <w:rPr>
                <w:b/>
                <w:sz w:val="24"/>
                <w:szCs w:val="24"/>
              </w:rPr>
            </w:pPr>
            <w:r>
              <w:rPr>
                <w:b/>
                <w:sz w:val="24"/>
                <w:szCs w:val="24"/>
              </w:rPr>
              <w:t>ADANA ASLAN SPOR</w:t>
            </w:r>
          </w:p>
        </w:tc>
        <w:tc>
          <w:tcPr>
            <w:tcW w:w="1134" w:type="dxa"/>
          </w:tcPr>
          <w:p w:rsidR="00BA7A0F" w:rsidRPr="00BA7A0F" w:rsidRDefault="00B70D95" w:rsidP="00035E26">
            <w:pPr>
              <w:jc w:val="center"/>
              <w:rPr>
                <w:b/>
                <w:color w:val="FF0000"/>
                <w:sz w:val="24"/>
                <w:szCs w:val="24"/>
              </w:rPr>
            </w:pPr>
            <w:r>
              <w:rPr>
                <w:b/>
                <w:color w:val="FF0000"/>
                <w:sz w:val="24"/>
                <w:szCs w:val="24"/>
              </w:rPr>
              <w:t>018281</w:t>
            </w:r>
          </w:p>
        </w:tc>
        <w:tc>
          <w:tcPr>
            <w:tcW w:w="3827" w:type="dxa"/>
          </w:tcPr>
          <w:p w:rsidR="00BA7A0F" w:rsidRPr="00BA7A0F" w:rsidRDefault="00CE609A" w:rsidP="00035E26">
            <w:pPr>
              <w:rPr>
                <w:b/>
                <w:sz w:val="24"/>
                <w:szCs w:val="24"/>
              </w:rPr>
            </w:pPr>
            <w:r>
              <w:rPr>
                <w:b/>
                <w:sz w:val="24"/>
                <w:szCs w:val="24"/>
              </w:rPr>
              <w:t>ÇUKUROVA BARAJ SPOR</w:t>
            </w:r>
          </w:p>
        </w:tc>
      </w:tr>
      <w:tr w:rsidR="00BA7A0F" w:rsidRPr="00BA7A0F" w:rsidTr="00CE609A">
        <w:tc>
          <w:tcPr>
            <w:tcW w:w="1135" w:type="dxa"/>
          </w:tcPr>
          <w:p w:rsidR="00BA7A0F" w:rsidRPr="00BA7A0F" w:rsidRDefault="00D40BDD" w:rsidP="00035E26">
            <w:pPr>
              <w:jc w:val="center"/>
              <w:rPr>
                <w:b/>
                <w:color w:val="FF0000"/>
                <w:sz w:val="24"/>
                <w:szCs w:val="24"/>
              </w:rPr>
            </w:pPr>
            <w:r>
              <w:rPr>
                <w:b/>
                <w:color w:val="FF0000"/>
                <w:sz w:val="24"/>
                <w:szCs w:val="24"/>
              </w:rPr>
              <w:t>013304</w:t>
            </w:r>
          </w:p>
        </w:tc>
        <w:tc>
          <w:tcPr>
            <w:tcW w:w="3402" w:type="dxa"/>
          </w:tcPr>
          <w:p w:rsidR="00BA7A0F" w:rsidRPr="00BA7A0F" w:rsidRDefault="00CE609A" w:rsidP="00035E26">
            <w:pPr>
              <w:rPr>
                <w:b/>
                <w:sz w:val="24"/>
                <w:szCs w:val="24"/>
              </w:rPr>
            </w:pPr>
            <w:r>
              <w:rPr>
                <w:b/>
                <w:sz w:val="24"/>
                <w:szCs w:val="24"/>
              </w:rPr>
              <w:t>ŞAKİRPAŞASPOR</w:t>
            </w:r>
          </w:p>
        </w:tc>
        <w:tc>
          <w:tcPr>
            <w:tcW w:w="1134" w:type="dxa"/>
          </w:tcPr>
          <w:p w:rsidR="00BA7A0F" w:rsidRPr="00BA7A0F" w:rsidRDefault="00D40BDD" w:rsidP="00035E26">
            <w:pPr>
              <w:jc w:val="center"/>
              <w:rPr>
                <w:b/>
                <w:color w:val="FF0000"/>
                <w:sz w:val="24"/>
                <w:szCs w:val="24"/>
              </w:rPr>
            </w:pPr>
            <w:r>
              <w:rPr>
                <w:b/>
                <w:color w:val="FF0000"/>
                <w:sz w:val="24"/>
                <w:szCs w:val="24"/>
              </w:rPr>
              <w:t>010051</w:t>
            </w:r>
          </w:p>
        </w:tc>
        <w:tc>
          <w:tcPr>
            <w:tcW w:w="3827" w:type="dxa"/>
          </w:tcPr>
          <w:p w:rsidR="00BA7A0F" w:rsidRPr="00BA7A0F" w:rsidRDefault="00CE609A" w:rsidP="00035E26">
            <w:pPr>
              <w:rPr>
                <w:b/>
                <w:sz w:val="24"/>
                <w:szCs w:val="24"/>
              </w:rPr>
            </w:pPr>
            <w:r>
              <w:rPr>
                <w:b/>
                <w:sz w:val="24"/>
                <w:szCs w:val="24"/>
              </w:rPr>
              <w:t>PINAR MH. CESUR SPOR</w:t>
            </w:r>
          </w:p>
        </w:tc>
      </w:tr>
      <w:tr w:rsidR="00BA7A0F" w:rsidRPr="00BA7A0F" w:rsidTr="00CE609A">
        <w:tc>
          <w:tcPr>
            <w:tcW w:w="1135" w:type="dxa"/>
          </w:tcPr>
          <w:p w:rsidR="00BA7A0F" w:rsidRPr="00BA7A0F" w:rsidRDefault="00D40BDD" w:rsidP="00035E26">
            <w:pPr>
              <w:jc w:val="center"/>
              <w:rPr>
                <w:b/>
                <w:color w:val="FF0000"/>
                <w:sz w:val="24"/>
                <w:szCs w:val="24"/>
              </w:rPr>
            </w:pPr>
            <w:r>
              <w:rPr>
                <w:b/>
                <w:color w:val="FF0000"/>
                <w:sz w:val="24"/>
                <w:szCs w:val="24"/>
              </w:rPr>
              <w:t>013140</w:t>
            </w:r>
          </w:p>
        </w:tc>
        <w:tc>
          <w:tcPr>
            <w:tcW w:w="3402" w:type="dxa"/>
          </w:tcPr>
          <w:p w:rsidR="00BA7A0F" w:rsidRPr="00BA7A0F" w:rsidRDefault="00CE609A" w:rsidP="00035E26">
            <w:pPr>
              <w:rPr>
                <w:b/>
                <w:sz w:val="24"/>
                <w:szCs w:val="24"/>
              </w:rPr>
            </w:pPr>
            <w:r>
              <w:rPr>
                <w:b/>
                <w:sz w:val="24"/>
                <w:szCs w:val="24"/>
              </w:rPr>
              <w:t>ÇUKUROVA GENÇLİK SPOR</w:t>
            </w:r>
          </w:p>
        </w:tc>
        <w:tc>
          <w:tcPr>
            <w:tcW w:w="1134" w:type="dxa"/>
          </w:tcPr>
          <w:p w:rsidR="00BA7A0F" w:rsidRPr="00BA7A0F" w:rsidRDefault="00D40BDD" w:rsidP="00035E26">
            <w:pPr>
              <w:jc w:val="center"/>
              <w:rPr>
                <w:b/>
                <w:color w:val="FF0000"/>
                <w:sz w:val="24"/>
                <w:szCs w:val="24"/>
              </w:rPr>
            </w:pPr>
            <w:r>
              <w:rPr>
                <w:b/>
                <w:color w:val="FF0000"/>
                <w:sz w:val="24"/>
                <w:szCs w:val="24"/>
              </w:rPr>
              <w:t>000260</w:t>
            </w:r>
          </w:p>
        </w:tc>
        <w:tc>
          <w:tcPr>
            <w:tcW w:w="3827" w:type="dxa"/>
          </w:tcPr>
          <w:p w:rsidR="00BA7A0F" w:rsidRPr="00BA7A0F" w:rsidRDefault="00CE609A" w:rsidP="00035E26">
            <w:pPr>
              <w:rPr>
                <w:b/>
                <w:sz w:val="24"/>
                <w:szCs w:val="24"/>
              </w:rPr>
            </w:pPr>
            <w:r>
              <w:rPr>
                <w:b/>
                <w:sz w:val="24"/>
                <w:szCs w:val="24"/>
              </w:rPr>
              <w:t>VEFA 01 SPOR</w:t>
            </w:r>
          </w:p>
        </w:tc>
      </w:tr>
      <w:tr w:rsidR="00BA7A0F" w:rsidRPr="00BA7A0F" w:rsidTr="00CE609A">
        <w:tc>
          <w:tcPr>
            <w:tcW w:w="1135" w:type="dxa"/>
          </w:tcPr>
          <w:p w:rsidR="00BA7A0F" w:rsidRPr="00BA7A0F" w:rsidRDefault="00B70D95" w:rsidP="00035E26">
            <w:pPr>
              <w:jc w:val="center"/>
              <w:rPr>
                <w:b/>
                <w:color w:val="FF0000"/>
                <w:sz w:val="24"/>
                <w:szCs w:val="24"/>
              </w:rPr>
            </w:pPr>
            <w:r>
              <w:rPr>
                <w:b/>
                <w:color w:val="FF0000"/>
                <w:sz w:val="24"/>
                <w:szCs w:val="24"/>
              </w:rPr>
              <w:t>016255</w:t>
            </w:r>
          </w:p>
        </w:tc>
        <w:tc>
          <w:tcPr>
            <w:tcW w:w="3402" w:type="dxa"/>
          </w:tcPr>
          <w:p w:rsidR="00BA7A0F" w:rsidRPr="00BA7A0F" w:rsidRDefault="00CE609A" w:rsidP="00035E26">
            <w:pPr>
              <w:rPr>
                <w:b/>
                <w:sz w:val="24"/>
                <w:szCs w:val="24"/>
              </w:rPr>
            </w:pPr>
            <w:r>
              <w:rPr>
                <w:b/>
                <w:sz w:val="24"/>
                <w:szCs w:val="24"/>
              </w:rPr>
              <w:t>KAZİME ÖZLER SPOR</w:t>
            </w:r>
          </w:p>
        </w:tc>
        <w:tc>
          <w:tcPr>
            <w:tcW w:w="1134" w:type="dxa"/>
          </w:tcPr>
          <w:p w:rsidR="00BA7A0F" w:rsidRPr="00BA7A0F" w:rsidRDefault="00D40BDD" w:rsidP="00035E26">
            <w:pPr>
              <w:jc w:val="center"/>
              <w:rPr>
                <w:b/>
                <w:color w:val="FF0000"/>
                <w:sz w:val="24"/>
                <w:szCs w:val="24"/>
              </w:rPr>
            </w:pPr>
            <w:r>
              <w:rPr>
                <w:b/>
                <w:color w:val="FF0000"/>
                <w:sz w:val="24"/>
                <w:szCs w:val="24"/>
              </w:rPr>
              <w:t>017194</w:t>
            </w:r>
          </w:p>
        </w:tc>
        <w:tc>
          <w:tcPr>
            <w:tcW w:w="3827" w:type="dxa"/>
          </w:tcPr>
          <w:p w:rsidR="00BA7A0F" w:rsidRPr="00BA7A0F" w:rsidRDefault="00CE609A" w:rsidP="00035E26">
            <w:pPr>
              <w:rPr>
                <w:b/>
                <w:sz w:val="24"/>
                <w:szCs w:val="24"/>
              </w:rPr>
            </w:pPr>
            <w:r>
              <w:rPr>
                <w:b/>
                <w:sz w:val="24"/>
                <w:szCs w:val="24"/>
              </w:rPr>
              <w:t>PTT EVLERİ SPOR</w:t>
            </w:r>
          </w:p>
        </w:tc>
      </w:tr>
      <w:tr w:rsidR="00BA7A0F" w:rsidRPr="00BA7A0F" w:rsidTr="00CE609A">
        <w:tc>
          <w:tcPr>
            <w:tcW w:w="1135" w:type="dxa"/>
          </w:tcPr>
          <w:p w:rsidR="00BA7A0F" w:rsidRPr="00BA7A0F" w:rsidRDefault="00B70D95" w:rsidP="00035E26">
            <w:pPr>
              <w:jc w:val="center"/>
              <w:rPr>
                <w:b/>
                <w:color w:val="FF0000"/>
                <w:sz w:val="24"/>
                <w:szCs w:val="24"/>
              </w:rPr>
            </w:pPr>
            <w:r>
              <w:rPr>
                <w:b/>
                <w:color w:val="FF0000"/>
                <w:sz w:val="24"/>
                <w:szCs w:val="24"/>
              </w:rPr>
              <w:t>014602</w:t>
            </w:r>
          </w:p>
        </w:tc>
        <w:tc>
          <w:tcPr>
            <w:tcW w:w="3402" w:type="dxa"/>
          </w:tcPr>
          <w:p w:rsidR="00BA7A0F" w:rsidRPr="00BA7A0F" w:rsidRDefault="00CE609A" w:rsidP="00035E26">
            <w:pPr>
              <w:rPr>
                <w:b/>
                <w:sz w:val="24"/>
                <w:szCs w:val="24"/>
              </w:rPr>
            </w:pPr>
            <w:r>
              <w:rPr>
                <w:b/>
                <w:sz w:val="24"/>
                <w:szCs w:val="24"/>
              </w:rPr>
              <w:t>TOROS DEMİR SPOR</w:t>
            </w:r>
          </w:p>
        </w:tc>
        <w:tc>
          <w:tcPr>
            <w:tcW w:w="1134" w:type="dxa"/>
          </w:tcPr>
          <w:p w:rsidR="00BA7A0F" w:rsidRPr="00BA7A0F" w:rsidRDefault="00D40BDD" w:rsidP="00035E26">
            <w:pPr>
              <w:jc w:val="center"/>
              <w:rPr>
                <w:b/>
                <w:color w:val="FF0000"/>
                <w:sz w:val="24"/>
                <w:szCs w:val="24"/>
              </w:rPr>
            </w:pPr>
            <w:r>
              <w:rPr>
                <w:b/>
                <w:color w:val="FF0000"/>
                <w:sz w:val="24"/>
                <w:szCs w:val="24"/>
              </w:rPr>
              <w:t>018116</w:t>
            </w:r>
          </w:p>
        </w:tc>
        <w:tc>
          <w:tcPr>
            <w:tcW w:w="3827" w:type="dxa"/>
          </w:tcPr>
          <w:p w:rsidR="00BA7A0F" w:rsidRPr="00BA7A0F" w:rsidRDefault="00CE609A" w:rsidP="00035E26">
            <w:pPr>
              <w:rPr>
                <w:b/>
                <w:sz w:val="24"/>
                <w:szCs w:val="24"/>
              </w:rPr>
            </w:pPr>
            <w:r>
              <w:rPr>
                <w:b/>
                <w:sz w:val="24"/>
                <w:szCs w:val="24"/>
              </w:rPr>
              <w:t>REŞATBEYSPOR</w:t>
            </w:r>
          </w:p>
        </w:tc>
      </w:tr>
      <w:tr w:rsidR="00BA7A0F" w:rsidRPr="00BA7A0F" w:rsidTr="00CE609A">
        <w:tc>
          <w:tcPr>
            <w:tcW w:w="1135" w:type="dxa"/>
          </w:tcPr>
          <w:p w:rsidR="00BA7A0F" w:rsidRPr="00BA7A0F" w:rsidRDefault="00B70D95" w:rsidP="00035E26">
            <w:pPr>
              <w:jc w:val="center"/>
              <w:rPr>
                <w:b/>
                <w:color w:val="FF0000"/>
                <w:sz w:val="24"/>
                <w:szCs w:val="24"/>
              </w:rPr>
            </w:pPr>
            <w:r>
              <w:rPr>
                <w:b/>
                <w:color w:val="FF0000"/>
                <w:sz w:val="24"/>
                <w:szCs w:val="24"/>
              </w:rPr>
              <w:t>018110</w:t>
            </w:r>
          </w:p>
        </w:tc>
        <w:tc>
          <w:tcPr>
            <w:tcW w:w="3402" w:type="dxa"/>
          </w:tcPr>
          <w:p w:rsidR="00BA7A0F" w:rsidRPr="00BA7A0F" w:rsidRDefault="00CE609A" w:rsidP="00035E26">
            <w:pPr>
              <w:rPr>
                <w:b/>
                <w:sz w:val="24"/>
                <w:szCs w:val="24"/>
              </w:rPr>
            </w:pPr>
            <w:r>
              <w:rPr>
                <w:b/>
                <w:sz w:val="24"/>
                <w:szCs w:val="24"/>
              </w:rPr>
              <w:t>SEYHAN DEMİR SPOR</w:t>
            </w:r>
          </w:p>
        </w:tc>
        <w:tc>
          <w:tcPr>
            <w:tcW w:w="1134" w:type="dxa"/>
          </w:tcPr>
          <w:p w:rsidR="00BA7A0F" w:rsidRPr="00BA7A0F" w:rsidRDefault="00B70D95" w:rsidP="00035E26">
            <w:pPr>
              <w:jc w:val="center"/>
              <w:rPr>
                <w:b/>
                <w:color w:val="FF0000"/>
                <w:sz w:val="24"/>
                <w:szCs w:val="24"/>
              </w:rPr>
            </w:pPr>
            <w:r>
              <w:rPr>
                <w:b/>
                <w:color w:val="FF0000"/>
                <w:sz w:val="24"/>
                <w:szCs w:val="24"/>
              </w:rPr>
              <w:t>017385</w:t>
            </w:r>
          </w:p>
        </w:tc>
        <w:tc>
          <w:tcPr>
            <w:tcW w:w="3827" w:type="dxa"/>
          </w:tcPr>
          <w:p w:rsidR="00BA7A0F" w:rsidRPr="00BA7A0F" w:rsidRDefault="00CE609A" w:rsidP="00035E26">
            <w:pPr>
              <w:rPr>
                <w:b/>
                <w:sz w:val="24"/>
                <w:szCs w:val="24"/>
              </w:rPr>
            </w:pPr>
            <w:r>
              <w:rPr>
                <w:b/>
                <w:sz w:val="24"/>
                <w:szCs w:val="24"/>
              </w:rPr>
              <w:t>SARIÇAM BELEDİYE SPOR</w:t>
            </w:r>
          </w:p>
        </w:tc>
      </w:tr>
      <w:tr w:rsidR="00BA7A0F" w:rsidRPr="00BA7A0F" w:rsidTr="00CE609A">
        <w:tc>
          <w:tcPr>
            <w:tcW w:w="1135" w:type="dxa"/>
          </w:tcPr>
          <w:p w:rsidR="00BA7A0F" w:rsidRPr="00BA7A0F" w:rsidRDefault="00B70D95" w:rsidP="00035E26">
            <w:pPr>
              <w:jc w:val="center"/>
              <w:rPr>
                <w:b/>
                <w:color w:val="FF0000"/>
                <w:sz w:val="24"/>
                <w:szCs w:val="24"/>
              </w:rPr>
            </w:pPr>
            <w:r>
              <w:rPr>
                <w:b/>
                <w:color w:val="FF0000"/>
                <w:sz w:val="24"/>
                <w:szCs w:val="24"/>
              </w:rPr>
              <w:t>014526</w:t>
            </w:r>
          </w:p>
        </w:tc>
        <w:tc>
          <w:tcPr>
            <w:tcW w:w="3402" w:type="dxa"/>
          </w:tcPr>
          <w:p w:rsidR="00BA7A0F" w:rsidRPr="00BA7A0F" w:rsidRDefault="00CE609A" w:rsidP="00035E26">
            <w:pPr>
              <w:rPr>
                <w:b/>
                <w:sz w:val="24"/>
                <w:szCs w:val="24"/>
              </w:rPr>
            </w:pPr>
            <w:r>
              <w:rPr>
                <w:b/>
                <w:sz w:val="24"/>
                <w:szCs w:val="24"/>
              </w:rPr>
              <w:t>MERCİMEKSPOR</w:t>
            </w:r>
          </w:p>
        </w:tc>
        <w:tc>
          <w:tcPr>
            <w:tcW w:w="1134" w:type="dxa"/>
          </w:tcPr>
          <w:p w:rsidR="00BA7A0F" w:rsidRPr="00BA7A0F" w:rsidRDefault="00B70D95" w:rsidP="00035E26">
            <w:pPr>
              <w:jc w:val="center"/>
              <w:rPr>
                <w:b/>
                <w:color w:val="FF0000"/>
                <w:sz w:val="24"/>
                <w:szCs w:val="24"/>
              </w:rPr>
            </w:pPr>
            <w:r>
              <w:rPr>
                <w:b/>
                <w:color w:val="FF0000"/>
                <w:sz w:val="24"/>
                <w:szCs w:val="24"/>
              </w:rPr>
              <w:t>018848</w:t>
            </w:r>
          </w:p>
        </w:tc>
        <w:tc>
          <w:tcPr>
            <w:tcW w:w="3827" w:type="dxa"/>
          </w:tcPr>
          <w:p w:rsidR="00BA7A0F" w:rsidRPr="00BA7A0F" w:rsidRDefault="00CE609A" w:rsidP="00035E26">
            <w:pPr>
              <w:rPr>
                <w:b/>
                <w:sz w:val="24"/>
                <w:szCs w:val="24"/>
              </w:rPr>
            </w:pPr>
            <w:r>
              <w:rPr>
                <w:b/>
                <w:sz w:val="24"/>
                <w:szCs w:val="24"/>
              </w:rPr>
              <w:t>HADIRLIGÜCÜ</w:t>
            </w:r>
          </w:p>
        </w:tc>
      </w:tr>
      <w:tr w:rsidR="00BA7A0F" w:rsidRPr="00BA7A0F" w:rsidTr="00CE609A">
        <w:tc>
          <w:tcPr>
            <w:tcW w:w="1135" w:type="dxa"/>
          </w:tcPr>
          <w:p w:rsidR="00BA7A0F" w:rsidRPr="00BA7A0F" w:rsidRDefault="00B70D95" w:rsidP="00035E26">
            <w:pPr>
              <w:jc w:val="center"/>
              <w:rPr>
                <w:b/>
                <w:color w:val="FF0000"/>
                <w:sz w:val="24"/>
                <w:szCs w:val="24"/>
              </w:rPr>
            </w:pPr>
            <w:r>
              <w:rPr>
                <w:b/>
                <w:color w:val="FF0000"/>
                <w:sz w:val="24"/>
                <w:szCs w:val="24"/>
              </w:rPr>
              <w:t>018768</w:t>
            </w:r>
          </w:p>
        </w:tc>
        <w:tc>
          <w:tcPr>
            <w:tcW w:w="3402" w:type="dxa"/>
          </w:tcPr>
          <w:p w:rsidR="00BA7A0F" w:rsidRPr="00BA7A0F" w:rsidRDefault="00CE609A" w:rsidP="00035E26">
            <w:pPr>
              <w:rPr>
                <w:b/>
                <w:sz w:val="24"/>
                <w:szCs w:val="24"/>
              </w:rPr>
            </w:pPr>
            <w:r>
              <w:rPr>
                <w:b/>
                <w:sz w:val="24"/>
                <w:szCs w:val="24"/>
              </w:rPr>
              <w:t>SİMERANYASPOR</w:t>
            </w:r>
          </w:p>
        </w:tc>
        <w:tc>
          <w:tcPr>
            <w:tcW w:w="1134" w:type="dxa"/>
          </w:tcPr>
          <w:p w:rsidR="00BA7A0F" w:rsidRPr="00BA7A0F" w:rsidRDefault="00B70D95" w:rsidP="00035E26">
            <w:pPr>
              <w:jc w:val="center"/>
              <w:rPr>
                <w:b/>
                <w:color w:val="FF0000"/>
                <w:sz w:val="24"/>
                <w:szCs w:val="24"/>
              </w:rPr>
            </w:pPr>
            <w:r>
              <w:rPr>
                <w:b/>
                <w:color w:val="FF0000"/>
                <w:sz w:val="24"/>
                <w:szCs w:val="24"/>
              </w:rPr>
              <w:t>019694</w:t>
            </w:r>
          </w:p>
        </w:tc>
        <w:tc>
          <w:tcPr>
            <w:tcW w:w="3827" w:type="dxa"/>
          </w:tcPr>
          <w:p w:rsidR="00BA7A0F" w:rsidRPr="00BA7A0F" w:rsidRDefault="00CE609A" w:rsidP="00035E26">
            <w:pPr>
              <w:rPr>
                <w:b/>
                <w:sz w:val="24"/>
                <w:szCs w:val="24"/>
              </w:rPr>
            </w:pPr>
            <w:r>
              <w:rPr>
                <w:b/>
                <w:sz w:val="24"/>
                <w:szCs w:val="24"/>
              </w:rPr>
              <w:t>TUFANBEYLİ BELEDİYE SPOR</w:t>
            </w:r>
          </w:p>
        </w:tc>
      </w:tr>
      <w:tr w:rsidR="00BA7A0F" w:rsidRPr="00BA7A0F" w:rsidTr="00CE609A">
        <w:tc>
          <w:tcPr>
            <w:tcW w:w="1135" w:type="dxa"/>
          </w:tcPr>
          <w:p w:rsidR="00BA7A0F" w:rsidRPr="00BA7A0F" w:rsidRDefault="00D00367" w:rsidP="00035E26">
            <w:pPr>
              <w:jc w:val="center"/>
              <w:rPr>
                <w:b/>
                <w:color w:val="FF0000"/>
                <w:sz w:val="24"/>
                <w:szCs w:val="24"/>
              </w:rPr>
            </w:pPr>
            <w:r>
              <w:rPr>
                <w:b/>
                <w:color w:val="FF0000"/>
                <w:sz w:val="24"/>
                <w:szCs w:val="24"/>
              </w:rPr>
              <w:t>010086</w:t>
            </w:r>
          </w:p>
        </w:tc>
        <w:tc>
          <w:tcPr>
            <w:tcW w:w="3402" w:type="dxa"/>
          </w:tcPr>
          <w:p w:rsidR="00BA7A0F" w:rsidRPr="00BA7A0F" w:rsidRDefault="00CE609A" w:rsidP="00035E26">
            <w:pPr>
              <w:rPr>
                <w:b/>
                <w:sz w:val="24"/>
                <w:szCs w:val="24"/>
              </w:rPr>
            </w:pPr>
            <w:r>
              <w:rPr>
                <w:b/>
                <w:sz w:val="24"/>
                <w:szCs w:val="24"/>
              </w:rPr>
              <w:t>KUNDURACI ESNAF SPOR</w:t>
            </w:r>
          </w:p>
        </w:tc>
        <w:tc>
          <w:tcPr>
            <w:tcW w:w="1134" w:type="dxa"/>
          </w:tcPr>
          <w:p w:rsidR="00BA7A0F" w:rsidRPr="00BA7A0F" w:rsidRDefault="00B70D95" w:rsidP="00035E26">
            <w:pPr>
              <w:jc w:val="center"/>
              <w:rPr>
                <w:b/>
                <w:color w:val="FF0000"/>
                <w:sz w:val="24"/>
                <w:szCs w:val="24"/>
              </w:rPr>
            </w:pPr>
            <w:r>
              <w:rPr>
                <w:b/>
                <w:color w:val="FF0000"/>
                <w:sz w:val="24"/>
                <w:szCs w:val="24"/>
              </w:rPr>
              <w:t>012048</w:t>
            </w:r>
          </w:p>
        </w:tc>
        <w:tc>
          <w:tcPr>
            <w:tcW w:w="3827" w:type="dxa"/>
          </w:tcPr>
          <w:p w:rsidR="00BA7A0F" w:rsidRPr="00BA7A0F" w:rsidRDefault="00CE609A" w:rsidP="00035E26">
            <w:pPr>
              <w:rPr>
                <w:b/>
                <w:sz w:val="24"/>
                <w:szCs w:val="24"/>
              </w:rPr>
            </w:pPr>
            <w:r>
              <w:rPr>
                <w:b/>
                <w:sz w:val="24"/>
                <w:szCs w:val="24"/>
              </w:rPr>
              <w:t>YEŞİLEVLERSPOR</w:t>
            </w:r>
          </w:p>
        </w:tc>
      </w:tr>
    </w:tbl>
    <w:p w:rsidR="00BA7A0F" w:rsidRDefault="00BA7A0F" w:rsidP="00BA7A0F">
      <w:pPr>
        <w:tabs>
          <w:tab w:val="left" w:pos="3945"/>
        </w:tabs>
        <w:rPr>
          <w:b/>
          <w:sz w:val="24"/>
          <w:szCs w:val="24"/>
        </w:rPr>
      </w:pPr>
    </w:p>
    <w:p w:rsidR="00BA7A0F" w:rsidRDefault="00BA7A0F" w:rsidP="00BA7A0F">
      <w:pPr>
        <w:pStyle w:val="ListeParagraf"/>
        <w:numPr>
          <w:ilvl w:val="0"/>
          <w:numId w:val="2"/>
        </w:numPr>
        <w:rPr>
          <w:b/>
        </w:rPr>
      </w:pPr>
      <w:r w:rsidRPr="00007645">
        <w:rPr>
          <w:b/>
        </w:rPr>
        <w:t>2. Amatör Liginin, 9</w:t>
      </w:r>
      <w:r w:rsidR="00E9787A">
        <w:rPr>
          <w:b/>
        </w:rPr>
        <w:t>’ar Takımlı, İki</w:t>
      </w:r>
      <w:r w:rsidRPr="00007645">
        <w:rPr>
          <w:b/>
        </w:rPr>
        <w:t xml:space="preserve"> Grup Halinde, Çift Devreli Lig Usulüne Göre Deplasmanlı Olarak Oynanmasına;</w:t>
      </w:r>
    </w:p>
    <w:p w:rsidR="007B1CD4" w:rsidRPr="00007645" w:rsidRDefault="007B1CD4" w:rsidP="00BA7A0F">
      <w:pPr>
        <w:pStyle w:val="ListeParagraf"/>
        <w:numPr>
          <w:ilvl w:val="0"/>
          <w:numId w:val="2"/>
        </w:numPr>
        <w:rPr>
          <w:b/>
        </w:rPr>
      </w:pPr>
      <w:r>
        <w:rPr>
          <w:b/>
        </w:rPr>
        <w:t>Müsabakalar Sonucunda İlk Sırayı Alan Takımlar, 2026-2027 Sezonunda 1.Amatör Lige Yükselirler.</w:t>
      </w:r>
    </w:p>
    <w:p w:rsidR="00BA7A0F" w:rsidRPr="00A8598D" w:rsidRDefault="00BA7A0F" w:rsidP="003B116A">
      <w:pPr>
        <w:pStyle w:val="ListeParagraf"/>
        <w:numPr>
          <w:ilvl w:val="0"/>
          <w:numId w:val="2"/>
        </w:numPr>
        <w:rPr>
          <w:b/>
        </w:rPr>
      </w:pPr>
      <w:r w:rsidRPr="00A8598D">
        <w:rPr>
          <w:b/>
        </w:rPr>
        <w:t>Takımlar 2025-2026 Futbol Sezonunda Kullanacağı Sahaları Fikstür Çekiminden Önce Futbol İl Temsilciliğine Yazılı Olarak Bildirmek Zorundadır. Merkez Statları Kullanacak Kulüplerin Yazılı Bildirim Yapmasına Gerek Yoktur. Yazılı Bildirim Yapmayan Kulüplerin Merkez Statları Kullanacağı Kabul Edilecektir. Sezon Boyunca Sadece İlk Yarı Bitiminde Kulüplerin Yazılı İsteği İle İlk Ve İkinci Yarı İçerisinde Sadece Merkez Statlarda Oynama İsteği Kabul Edilecek Olup Kulüplerin Merkez Statlar Dışında Oynama İsteği Ve Tekrar Kendi Sahalarını Kullanma İsteği Kabul Edilmeyecektir</w:t>
      </w:r>
    </w:p>
    <w:p w:rsidR="00BA7A0F" w:rsidRPr="00007645" w:rsidRDefault="00BA7A0F" w:rsidP="00BA7A0F">
      <w:pPr>
        <w:pStyle w:val="ListeParagraf"/>
        <w:numPr>
          <w:ilvl w:val="0"/>
          <w:numId w:val="2"/>
        </w:numPr>
        <w:rPr>
          <w:b/>
        </w:rPr>
      </w:pPr>
      <w:r w:rsidRPr="00007645">
        <w:rPr>
          <w:b/>
        </w:rPr>
        <w:t>Müsabakaların Oynanacağı Tarihte Ertelenen, İptal Edilen, Oynanmayan, Yarıda Kalan Veya Hakem Tarafından Oynatılmayan Müsabakalar Hafta Arası Dahil, Futbol İl Temsilciliğince Uygun Görülen Günde Merkez Statlarda Oynatılmasına;</w:t>
      </w:r>
    </w:p>
    <w:p w:rsidR="00BA7A0F" w:rsidRPr="0003349B" w:rsidRDefault="00BA7A0F" w:rsidP="00BA7A0F">
      <w:pPr>
        <w:pStyle w:val="ListeParagraf"/>
        <w:numPr>
          <w:ilvl w:val="0"/>
          <w:numId w:val="6"/>
        </w:numPr>
        <w:rPr>
          <w:b/>
        </w:rPr>
      </w:pPr>
      <w:r w:rsidRPr="002D168A">
        <w:rPr>
          <w:b/>
        </w:rPr>
        <w:t>Puan Eşitliğinde Bir Üst Kategoriye Yükselecek Veya Bir Alt Kümeye Düşecek Takımların Tespitinde 2025-</w:t>
      </w:r>
      <w:r>
        <w:rPr>
          <w:b/>
        </w:rPr>
        <w:t>202</w:t>
      </w:r>
      <w:r w:rsidRPr="002D168A">
        <w:rPr>
          <w:b/>
        </w:rPr>
        <w:t>6</w:t>
      </w:r>
      <w:r>
        <w:rPr>
          <w:b/>
        </w:rPr>
        <w:t xml:space="preserve"> </w:t>
      </w:r>
      <w:r w:rsidRPr="002D168A">
        <w:rPr>
          <w:b/>
        </w:rPr>
        <w:t xml:space="preserve">Futbol Sezonu Amatör Liglerde Uygulanacak </w:t>
      </w:r>
      <w:r>
        <w:rPr>
          <w:b/>
        </w:rPr>
        <w:t>Statü</w:t>
      </w:r>
      <w:r w:rsidRPr="00FA6F77">
        <w:rPr>
          <w:b/>
        </w:rPr>
        <w:t xml:space="preserve"> Hükümlerine Uygun Olarak Müsabakalarda Oynatabilirler.</w:t>
      </w:r>
    </w:p>
    <w:p w:rsidR="00BA7A0F" w:rsidRPr="002D168A" w:rsidRDefault="00BA7A0F" w:rsidP="00BA7A0F">
      <w:pPr>
        <w:pStyle w:val="ListeParagraf"/>
        <w:numPr>
          <w:ilvl w:val="0"/>
          <w:numId w:val="2"/>
        </w:numPr>
        <w:rPr>
          <w:b/>
        </w:rPr>
      </w:pPr>
      <w:r w:rsidRPr="002D168A">
        <w:rPr>
          <w:b/>
        </w:rPr>
        <w:t>Şampiyonluğu, Küme Düşmeyi, Play-Off’a Kalmayı, Play-Out Oynamayı Etkilemeyen Sıralamalar İçin Play-Out Müsabakası Oynatılmamasına;</w:t>
      </w:r>
    </w:p>
    <w:p w:rsidR="00BA7A0F" w:rsidRPr="0003349B" w:rsidRDefault="00BA7A0F" w:rsidP="00BA7A0F">
      <w:pPr>
        <w:pStyle w:val="ListeParagraf"/>
        <w:numPr>
          <w:ilvl w:val="0"/>
          <w:numId w:val="6"/>
        </w:numPr>
        <w:rPr>
          <w:b/>
        </w:rPr>
      </w:pPr>
      <w:r w:rsidRPr="00F9183B">
        <w:rPr>
          <w:b/>
        </w:rPr>
        <w:t xml:space="preserve">Bu Statüde Yer Almayan Konular Hakkında Uluslararası Futbol Oyun Kuralları, Futbol Müsabaka Talimatı, 2025-2026 Futbol Sezonu Amatör Liglerde </w:t>
      </w:r>
      <w:r>
        <w:rPr>
          <w:b/>
        </w:rPr>
        <w:t>Statü</w:t>
      </w:r>
      <w:r w:rsidRPr="00FA6F77">
        <w:rPr>
          <w:b/>
        </w:rPr>
        <w:t xml:space="preserve"> Hükümlerine Uygun Olarak Müsabakalarda Oynatabilirler.</w:t>
      </w:r>
    </w:p>
    <w:p w:rsidR="00BA7A0F" w:rsidRDefault="00BA7A0F" w:rsidP="00567891">
      <w:pPr>
        <w:tabs>
          <w:tab w:val="left" w:pos="3945"/>
        </w:tabs>
        <w:rPr>
          <w:b/>
          <w:sz w:val="24"/>
          <w:szCs w:val="24"/>
        </w:rPr>
      </w:pPr>
    </w:p>
    <w:p w:rsidR="00BA7A0F" w:rsidRPr="00F9183B" w:rsidRDefault="00BA7A0F" w:rsidP="00BA7A0F">
      <w:pPr>
        <w:pStyle w:val="ListeParagraf"/>
        <w:numPr>
          <w:ilvl w:val="0"/>
          <w:numId w:val="2"/>
        </w:numPr>
        <w:rPr>
          <w:b/>
        </w:rPr>
      </w:pPr>
      <w:r w:rsidRPr="00F9183B">
        <w:rPr>
          <w:b/>
        </w:rPr>
        <w:lastRenderedPageBreak/>
        <w:t>Grup ve Yükselme Müsabakaları Sonunda Kupa Almayı Hak Eden Takımlar Kupa Törenine Spor Kıyafetleri İle Katılmak Zorundadır.</w:t>
      </w:r>
    </w:p>
    <w:p w:rsidR="00BA7A0F" w:rsidRPr="00007645" w:rsidRDefault="00BA7A0F" w:rsidP="00BA7A0F">
      <w:pPr>
        <w:pStyle w:val="ListeParagraf"/>
        <w:numPr>
          <w:ilvl w:val="0"/>
          <w:numId w:val="2"/>
        </w:numPr>
        <w:rPr>
          <w:b/>
        </w:rPr>
      </w:pPr>
      <w:r w:rsidRPr="00007645">
        <w:rPr>
          <w:b/>
        </w:rPr>
        <w:t>Bu Statünün Ama</w:t>
      </w:r>
      <w:r w:rsidR="005210AC">
        <w:rPr>
          <w:b/>
        </w:rPr>
        <w:t>tör Lig Ter</w:t>
      </w:r>
      <w:r w:rsidR="007B1CD4">
        <w:rPr>
          <w:b/>
        </w:rPr>
        <w:t>tip Komitesinin 23</w:t>
      </w:r>
      <w:r w:rsidR="005210AC">
        <w:rPr>
          <w:b/>
        </w:rPr>
        <w:t>.12</w:t>
      </w:r>
      <w:r>
        <w:rPr>
          <w:b/>
        </w:rPr>
        <w:t>.2025</w:t>
      </w:r>
      <w:r w:rsidRPr="00007645">
        <w:rPr>
          <w:b/>
        </w:rPr>
        <w:t xml:space="preserve"> Tarih ve 1 Sayılı Toplantısında Karar Altına Alınmasına;</w:t>
      </w:r>
    </w:p>
    <w:p w:rsidR="00BA7A0F" w:rsidRPr="00007645" w:rsidRDefault="00BA7A0F" w:rsidP="00BA7A0F">
      <w:pPr>
        <w:pStyle w:val="ListeParagraf"/>
        <w:numPr>
          <w:ilvl w:val="0"/>
          <w:numId w:val="2"/>
        </w:numPr>
        <w:rPr>
          <w:b/>
        </w:rPr>
      </w:pPr>
      <w:r w:rsidRPr="00007645">
        <w:rPr>
          <w:b/>
        </w:rPr>
        <w:t>İş Bu Statünün Futbol Müsabaka Talimatının 49.Maddesi Uyarınca Futbol Federasyonu Tarafından Onandıktan Sonra Uygulanmasına Ve Kulüplere www.adanaaskf.com.tr web Adresinden veya ASKF Sosyal Medya Hesapları İle Futbol İl Temsilciliği WhatsApp Grubundan Tebliğine;</w:t>
      </w:r>
    </w:p>
    <w:p w:rsidR="00BA7A0F" w:rsidRPr="00007645" w:rsidRDefault="00BA7A0F" w:rsidP="00BA7A0F">
      <w:pPr>
        <w:pStyle w:val="ListeParagraf"/>
        <w:numPr>
          <w:ilvl w:val="0"/>
          <w:numId w:val="2"/>
        </w:numPr>
        <w:rPr>
          <w:b/>
        </w:rPr>
      </w:pPr>
      <w:r w:rsidRPr="00007645">
        <w:rPr>
          <w:b/>
        </w:rPr>
        <w:t>Tüm Lig Kategorileri için tek Tertip Komitesinin;</w:t>
      </w:r>
    </w:p>
    <w:p w:rsidR="00BA7A0F" w:rsidRPr="00007645" w:rsidRDefault="00BA7A0F" w:rsidP="00BA7A0F">
      <w:pPr>
        <w:pStyle w:val="ListeParagraf"/>
        <w:rPr>
          <w:b/>
        </w:rPr>
      </w:pPr>
      <w:r w:rsidRPr="00007645">
        <w:rPr>
          <w:b/>
        </w:rPr>
        <w:t xml:space="preserve">ASKF Temsilcisi                     Özer KANKILIÇ    </w:t>
      </w:r>
    </w:p>
    <w:p w:rsidR="00BA7A0F" w:rsidRPr="00007645" w:rsidRDefault="00BA7A0F" w:rsidP="00BA7A0F">
      <w:pPr>
        <w:pStyle w:val="ListeParagraf"/>
        <w:rPr>
          <w:b/>
        </w:rPr>
      </w:pPr>
      <w:r w:rsidRPr="00007645">
        <w:rPr>
          <w:b/>
        </w:rPr>
        <w:t>GSİM Temsilcisi                     Bilal OLDAÇ</w:t>
      </w:r>
    </w:p>
    <w:p w:rsidR="00BA7A0F" w:rsidRPr="00007645" w:rsidRDefault="00BA7A0F" w:rsidP="00BA7A0F">
      <w:pPr>
        <w:pStyle w:val="ListeParagraf"/>
        <w:rPr>
          <w:b/>
        </w:rPr>
      </w:pPr>
      <w:r w:rsidRPr="00007645">
        <w:rPr>
          <w:b/>
        </w:rPr>
        <w:t>SKD Temsilcisi                       Mahmut UZUNOĞLU</w:t>
      </w:r>
    </w:p>
    <w:p w:rsidR="00BA7A0F" w:rsidRPr="00007645" w:rsidRDefault="00BA7A0F" w:rsidP="00BA7A0F">
      <w:pPr>
        <w:pStyle w:val="ListeParagraf"/>
        <w:rPr>
          <w:b/>
        </w:rPr>
      </w:pPr>
      <w:r w:rsidRPr="00007645">
        <w:rPr>
          <w:b/>
        </w:rPr>
        <w:t>TÜFAD Temsilcisi                  Kadir GÜL</w:t>
      </w:r>
    </w:p>
    <w:p w:rsidR="00BA7A0F" w:rsidRPr="00007645" w:rsidRDefault="00BA7A0F" w:rsidP="00BA7A0F">
      <w:pPr>
        <w:pStyle w:val="ListeParagraf"/>
        <w:rPr>
          <w:b/>
        </w:rPr>
      </w:pPr>
      <w:r w:rsidRPr="00007645">
        <w:rPr>
          <w:b/>
        </w:rPr>
        <w:t>TFFHGD Temsilcisi                Ferhat Inig</w:t>
      </w:r>
    </w:p>
    <w:p w:rsidR="00BA7A0F" w:rsidRPr="00007645" w:rsidRDefault="00BA7A0F" w:rsidP="00BA7A0F">
      <w:pPr>
        <w:pStyle w:val="ListeParagraf"/>
        <w:rPr>
          <w:b/>
        </w:rPr>
      </w:pPr>
      <w:r w:rsidRPr="00007645">
        <w:rPr>
          <w:b/>
        </w:rPr>
        <w:t>MUSADER Temsilcisi           Ragıp Okur</w:t>
      </w:r>
    </w:p>
    <w:p w:rsidR="00BA7A0F" w:rsidRPr="00007645" w:rsidRDefault="00BA7A0F" w:rsidP="00BA7A0F">
      <w:pPr>
        <w:pStyle w:val="ListeParagraf"/>
        <w:rPr>
          <w:b/>
        </w:rPr>
      </w:pPr>
      <w:r w:rsidRPr="00007645">
        <w:rPr>
          <w:b/>
        </w:rPr>
        <w:t>Kulüp Temsilcisi                    Erkan Küçükaşçı                                                                                                     Kulüp Temsilcisi                    Osman YESİN</w:t>
      </w:r>
    </w:p>
    <w:p w:rsidR="00BA7A0F" w:rsidRPr="00007645" w:rsidRDefault="00BA7A0F" w:rsidP="00BA7A0F">
      <w:pPr>
        <w:pStyle w:val="ListeParagraf"/>
        <w:rPr>
          <w:b/>
        </w:rPr>
      </w:pPr>
    </w:p>
    <w:p w:rsidR="00BA7A0F" w:rsidRPr="00007645" w:rsidRDefault="00BA7A0F" w:rsidP="00BA7A0F">
      <w:pPr>
        <w:pStyle w:val="ListeParagraf"/>
        <w:rPr>
          <w:b/>
        </w:rPr>
      </w:pPr>
      <w:r w:rsidRPr="00007645">
        <w:rPr>
          <w:b/>
        </w:rPr>
        <w:t>Şeklinde Oluşmasına Oy Birliği İle Karar Verilmiştir.</w:t>
      </w:r>
    </w:p>
    <w:p w:rsidR="00BA7A0F" w:rsidRPr="00007645" w:rsidRDefault="00BA7A0F" w:rsidP="00BA7A0F">
      <w:pPr>
        <w:tabs>
          <w:tab w:val="left" w:pos="6795"/>
        </w:tabs>
        <w:ind w:left="360"/>
        <w:rPr>
          <w:b/>
        </w:rPr>
      </w:pPr>
      <w:r w:rsidRPr="00007645">
        <w:rPr>
          <w:b/>
        </w:rPr>
        <w:t xml:space="preserve">    </w:t>
      </w:r>
    </w:p>
    <w:p w:rsidR="00BA7A0F" w:rsidRPr="00007645" w:rsidRDefault="00BA7A0F" w:rsidP="00BA7A0F">
      <w:pPr>
        <w:tabs>
          <w:tab w:val="left" w:pos="6795"/>
        </w:tabs>
        <w:ind w:left="360"/>
        <w:rPr>
          <w:b/>
        </w:rPr>
      </w:pPr>
      <w:r w:rsidRPr="00007645">
        <w:rPr>
          <w:b/>
        </w:rPr>
        <w:t xml:space="preserve">    Bülent OYMACI</w:t>
      </w:r>
      <w:r w:rsidRPr="00007645">
        <w:rPr>
          <w:b/>
        </w:rPr>
        <w:tab/>
        <w:t xml:space="preserve"> Ahmet BOZAN</w:t>
      </w:r>
    </w:p>
    <w:p w:rsidR="00BA7A0F" w:rsidRPr="00007645" w:rsidRDefault="00BA7A0F" w:rsidP="00BA7A0F">
      <w:pPr>
        <w:tabs>
          <w:tab w:val="left" w:pos="6795"/>
        </w:tabs>
        <w:ind w:left="360"/>
        <w:rPr>
          <w:b/>
        </w:rPr>
      </w:pPr>
      <w:r w:rsidRPr="00007645">
        <w:rPr>
          <w:b/>
        </w:rPr>
        <w:t xml:space="preserve">   Futbol İl Temsilcisi</w:t>
      </w:r>
      <w:r w:rsidRPr="00007645">
        <w:rPr>
          <w:b/>
        </w:rPr>
        <w:tab/>
        <w:t xml:space="preserve">   ASKF Başkanı</w:t>
      </w:r>
    </w:p>
    <w:p w:rsidR="00BA7A0F" w:rsidRDefault="00BA7A0F" w:rsidP="00567891">
      <w:pPr>
        <w:tabs>
          <w:tab w:val="left" w:pos="3945"/>
        </w:tabs>
        <w:rPr>
          <w:b/>
          <w:sz w:val="24"/>
          <w:szCs w:val="24"/>
        </w:rPr>
      </w:pPr>
    </w:p>
    <w:sectPr w:rsidR="00BA7A0F" w:rsidSect="0069703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1126" w:rsidRDefault="00B01126" w:rsidP="001E7576">
      <w:pPr>
        <w:spacing w:after="0" w:line="240" w:lineRule="auto"/>
      </w:pPr>
      <w:r>
        <w:separator/>
      </w:r>
    </w:p>
  </w:endnote>
  <w:endnote w:type="continuationSeparator" w:id="0">
    <w:p w:rsidR="00B01126" w:rsidRDefault="00B01126" w:rsidP="001E75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1126" w:rsidRDefault="00B01126" w:rsidP="001E7576">
      <w:pPr>
        <w:spacing w:after="0" w:line="240" w:lineRule="auto"/>
      </w:pPr>
      <w:r>
        <w:separator/>
      </w:r>
    </w:p>
  </w:footnote>
  <w:footnote w:type="continuationSeparator" w:id="0">
    <w:p w:rsidR="00B01126" w:rsidRDefault="00B01126" w:rsidP="001E75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C674F8"/>
    <w:multiLevelType w:val="hybridMultilevel"/>
    <w:tmpl w:val="AE78C928"/>
    <w:lvl w:ilvl="0" w:tplc="11763616">
      <w:start w:val="1"/>
      <w:numFmt w:val="decimal"/>
      <w:lvlText w:val="%1-"/>
      <w:lvlJc w:val="left"/>
      <w:pPr>
        <w:ind w:left="36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F656E1F"/>
    <w:multiLevelType w:val="hybridMultilevel"/>
    <w:tmpl w:val="3D2298E8"/>
    <w:lvl w:ilvl="0" w:tplc="941A30B0">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15:restartNumberingAfterBreak="0">
    <w:nsid w:val="33644062"/>
    <w:multiLevelType w:val="hybridMultilevel"/>
    <w:tmpl w:val="915E58A8"/>
    <w:lvl w:ilvl="0" w:tplc="D2DA8EC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5701AD3"/>
    <w:multiLevelType w:val="hybridMultilevel"/>
    <w:tmpl w:val="C5584854"/>
    <w:lvl w:ilvl="0" w:tplc="7EDC4A9C">
      <w:start w:val="8"/>
      <w:numFmt w:val="decimal"/>
      <w:lvlText w:val="%1-"/>
      <w:lvlJc w:val="left"/>
      <w:pPr>
        <w:ind w:left="405" w:hanging="360"/>
      </w:pPr>
      <w:rPr>
        <w:rFonts w:hint="default"/>
      </w:rPr>
    </w:lvl>
    <w:lvl w:ilvl="1" w:tplc="041F0019" w:tentative="1">
      <w:start w:val="1"/>
      <w:numFmt w:val="lowerLetter"/>
      <w:lvlText w:val="%2."/>
      <w:lvlJc w:val="left"/>
      <w:pPr>
        <w:ind w:left="1125" w:hanging="360"/>
      </w:pPr>
    </w:lvl>
    <w:lvl w:ilvl="2" w:tplc="041F001B" w:tentative="1">
      <w:start w:val="1"/>
      <w:numFmt w:val="lowerRoman"/>
      <w:lvlText w:val="%3."/>
      <w:lvlJc w:val="right"/>
      <w:pPr>
        <w:ind w:left="1845" w:hanging="180"/>
      </w:pPr>
    </w:lvl>
    <w:lvl w:ilvl="3" w:tplc="041F000F" w:tentative="1">
      <w:start w:val="1"/>
      <w:numFmt w:val="decimal"/>
      <w:lvlText w:val="%4."/>
      <w:lvlJc w:val="left"/>
      <w:pPr>
        <w:ind w:left="2565" w:hanging="360"/>
      </w:pPr>
    </w:lvl>
    <w:lvl w:ilvl="4" w:tplc="041F0019" w:tentative="1">
      <w:start w:val="1"/>
      <w:numFmt w:val="lowerLetter"/>
      <w:lvlText w:val="%5."/>
      <w:lvlJc w:val="left"/>
      <w:pPr>
        <w:ind w:left="3285" w:hanging="360"/>
      </w:pPr>
    </w:lvl>
    <w:lvl w:ilvl="5" w:tplc="041F001B" w:tentative="1">
      <w:start w:val="1"/>
      <w:numFmt w:val="lowerRoman"/>
      <w:lvlText w:val="%6."/>
      <w:lvlJc w:val="right"/>
      <w:pPr>
        <w:ind w:left="4005" w:hanging="180"/>
      </w:pPr>
    </w:lvl>
    <w:lvl w:ilvl="6" w:tplc="041F000F" w:tentative="1">
      <w:start w:val="1"/>
      <w:numFmt w:val="decimal"/>
      <w:lvlText w:val="%7."/>
      <w:lvlJc w:val="left"/>
      <w:pPr>
        <w:ind w:left="4725" w:hanging="360"/>
      </w:pPr>
    </w:lvl>
    <w:lvl w:ilvl="7" w:tplc="041F0019" w:tentative="1">
      <w:start w:val="1"/>
      <w:numFmt w:val="lowerLetter"/>
      <w:lvlText w:val="%8."/>
      <w:lvlJc w:val="left"/>
      <w:pPr>
        <w:ind w:left="5445" w:hanging="360"/>
      </w:pPr>
    </w:lvl>
    <w:lvl w:ilvl="8" w:tplc="041F001B" w:tentative="1">
      <w:start w:val="1"/>
      <w:numFmt w:val="lowerRoman"/>
      <w:lvlText w:val="%9."/>
      <w:lvlJc w:val="right"/>
      <w:pPr>
        <w:ind w:left="6165" w:hanging="180"/>
      </w:pPr>
    </w:lvl>
  </w:abstractNum>
  <w:abstractNum w:abstractNumId="4" w15:restartNumberingAfterBreak="0">
    <w:nsid w:val="4EBA0C59"/>
    <w:multiLevelType w:val="hybridMultilevel"/>
    <w:tmpl w:val="7FDC8A8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50F758DA"/>
    <w:multiLevelType w:val="hybridMultilevel"/>
    <w:tmpl w:val="6FC0A7CA"/>
    <w:lvl w:ilvl="0" w:tplc="DF6CF422">
      <w:start w:val="1"/>
      <w:numFmt w:val="decimal"/>
      <w:lvlText w:val="%1-"/>
      <w:lvlJc w:val="left"/>
      <w:pPr>
        <w:ind w:left="720" w:hanging="360"/>
      </w:pPr>
      <w:rPr>
        <w:color w:val="auto"/>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6" w15:restartNumberingAfterBreak="0">
    <w:nsid w:val="6EFC0148"/>
    <w:multiLevelType w:val="hybridMultilevel"/>
    <w:tmpl w:val="F8DE0D24"/>
    <w:lvl w:ilvl="0" w:tplc="DF6CF422">
      <w:start w:val="1"/>
      <w:numFmt w:val="decimal"/>
      <w:lvlText w:val="%1-"/>
      <w:lvlJc w:val="left"/>
      <w:pPr>
        <w:ind w:left="720" w:hanging="360"/>
      </w:pPr>
      <w:rPr>
        <w:color w:val="auto"/>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7" w15:restartNumberingAfterBreak="0">
    <w:nsid w:val="79B72FBA"/>
    <w:multiLevelType w:val="hybridMultilevel"/>
    <w:tmpl w:val="FB16188A"/>
    <w:lvl w:ilvl="0" w:tplc="DF6CF422">
      <w:start w:val="1"/>
      <w:numFmt w:val="decimal"/>
      <w:lvlText w:val="%1-"/>
      <w:lvlJc w:val="left"/>
      <w:pPr>
        <w:ind w:left="720" w:hanging="360"/>
      </w:pPr>
      <w:rPr>
        <w:color w:val="auto"/>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abstractNumId w:val="4"/>
  </w:num>
  <w:num w:numId="2">
    <w:abstractNumId w:val="6"/>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 w:numId="6">
    <w:abstractNumId w:val="0"/>
  </w:num>
  <w:num w:numId="7">
    <w:abstractNumId w:val="6"/>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B61"/>
    <w:rsid w:val="0000316B"/>
    <w:rsid w:val="00007645"/>
    <w:rsid w:val="000104C9"/>
    <w:rsid w:val="00013E70"/>
    <w:rsid w:val="00026A55"/>
    <w:rsid w:val="000526BF"/>
    <w:rsid w:val="000734DB"/>
    <w:rsid w:val="00090D13"/>
    <w:rsid w:val="000931CE"/>
    <w:rsid w:val="000A4019"/>
    <w:rsid w:val="000C25C4"/>
    <w:rsid w:val="000D7E3F"/>
    <w:rsid w:val="0010505F"/>
    <w:rsid w:val="001224B0"/>
    <w:rsid w:val="00140093"/>
    <w:rsid w:val="00156630"/>
    <w:rsid w:val="00157AC1"/>
    <w:rsid w:val="00163D6B"/>
    <w:rsid w:val="00165BC8"/>
    <w:rsid w:val="0019133B"/>
    <w:rsid w:val="00193158"/>
    <w:rsid w:val="001A15CD"/>
    <w:rsid w:val="001A2705"/>
    <w:rsid w:val="001B4371"/>
    <w:rsid w:val="001C1D48"/>
    <w:rsid w:val="001D312A"/>
    <w:rsid w:val="001D46B8"/>
    <w:rsid w:val="001E7576"/>
    <w:rsid w:val="001F19CD"/>
    <w:rsid w:val="00203AC6"/>
    <w:rsid w:val="00207AB4"/>
    <w:rsid w:val="00213282"/>
    <w:rsid w:val="00213C22"/>
    <w:rsid w:val="00227817"/>
    <w:rsid w:val="00231A37"/>
    <w:rsid w:val="00242CDC"/>
    <w:rsid w:val="00263EFB"/>
    <w:rsid w:val="00264753"/>
    <w:rsid w:val="002662C1"/>
    <w:rsid w:val="002712E1"/>
    <w:rsid w:val="0027581B"/>
    <w:rsid w:val="002A59E1"/>
    <w:rsid w:val="002B268A"/>
    <w:rsid w:val="002C4E32"/>
    <w:rsid w:val="002D168A"/>
    <w:rsid w:val="002D4BB9"/>
    <w:rsid w:val="002D5BFC"/>
    <w:rsid w:val="002F06F2"/>
    <w:rsid w:val="00315C65"/>
    <w:rsid w:val="003230B3"/>
    <w:rsid w:val="0033582E"/>
    <w:rsid w:val="00335ECF"/>
    <w:rsid w:val="00342CD8"/>
    <w:rsid w:val="0036731D"/>
    <w:rsid w:val="00376F95"/>
    <w:rsid w:val="003A6A22"/>
    <w:rsid w:val="003A71E1"/>
    <w:rsid w:val="003D5AD1"/>
    <w:rsid w:val="00403CAD"/>
    <w:rsid w:val="004126FD"/>
    <w:rsid w:val="0042457A"/>
    <w:rsid w:val="004313E3"/>
    <w:rsid w:val="00431A3F"/>
    <w:rsid w:val="004362DD"/>
    <w:rsid w:val="00443734"/>
    <w:rsid w:val="00465BEA"/>
    <w:rsid w:val="00492A68"/>
    <w:rsid w:val="0049390D"/>
    <w:rsid w:val="004A584B"/>
    <w:rsid w:val="004B3094"/>
    <w:rsid w:val="004C0C96"/>
    <w:rsid w:val="004C2ADB"/>
    <w:rsid w:val="004D251D"/>
    <w:rsid w:val="004D72A0"/>
    <w:rsid w:val="004F550F"/>
    <w:rsid w:val="00512FC6"/>
    <w:rsid w:val="00514D3D"/>
    <w:rsid w:val="005210AC"/>
    <w:rsid w:val="00524CF3"/>
    <w:rsid w:val="00540C1F"/>
    <w:rsid w:val="00557196"/>
    <w:rsid w:val="005676DA"/>
    <w:rsid w:val="00567891"/>
    <w:rsid w:val="00567C2B"/>
    <w:rsid w:val="00591E67"/>
    <w:rsid w:val="00591F06"/>
    <w:rsid w:val="005A1248"/>
    <w:rsid w:val="005C1E9D"/>
    <w:rsid w:val="005C2147"/>
    <w:rsid w:val="005C78BA"/>
    <w:rsid w:val="005D2311"/>
    <w:rsid w:val="005E11FA"/>
    <w:rsid w:val="005E123B"/>
    <w:rsid w:val="005E1D4A"/>
    <w:rsid w:val="005E6930"/>
    <w:rsid w:val="005F43F1"/>
    <w:rsid w:val="0060671B"/>
    <w:rsid w:val="00642E78"/>
    <w:rsid w:val="0065302E"/>
    <w:rsid w:val="00656FD1"/>
    <w:rsid w:val="00697039"/>
    <w:rsid w:val="006A0F22"/>
    <w:rsid w:val="006A509E"/>
    <w:rsid w:val="006D07CC"/>
    <w:rsid w:val="006D234A"/>
    <w:rsid w:val="006E0846"/>
    <w:rsid w:val="006F2179"/>
    <w:rsid w:val="00710481"/>
    <w:rsid w:val="00731930"/>
    <w:rsid w:val="00790BDD"/>
    <w:rsid w:val="00792BB1"/>
    <w:rsid w:val="007A2639"/>
    <w:rsid w:val="007B1CD4"/>
    <w:rsid w:val="007B62D3"/>
    <w:rsid w:val="007B68B5"/>
    <w:rsid w:val="007C50A2"/>
    <w:rsid w:val="007E5D76"/>
    <w:rsid w:val="007F3C1F"/>
    <w:rsid w:val="00801A8D"/>
    <w:rsid w:val="00811473"/>
    <w:rsid w:val="00821F42"/>
    <w:rsid w:val="00836516"/>
    <w:rsid w:val="00854E59"/>
    <w:rsid w:val="00861FF3"/>
    <w:rsid w:val="00895E38"/>
    <w:rsid w:val="0089796F"/>
    <w:rsid w:val="008A4123"/>
    <w:rsid w:val="008B10B2"/>
    <w:rsid w:val="008B73EA"/>
    <w:rsid w:val="008E1568"/>
    <w:rsid w:val="008E46BE"/>
    <w:rsid w:val="00900906"/>
    <w:rsid w:val="00914242"/>
    <w:rsid w:val="0096010D"/>
    <w:rsid w:val="00964301"/>
    <w:rsid w:val="00970F7B"/>
    <w:rsid w:val="009B0056"/>
    <w:rsid w:val="009B43E4"/>
    <w:rsid w:val="009B7691"/>
    <w:rsid w:val="009C33B6"/>
    <w:rsid w:val="009E5B61"/>
    <w:rsid w:val="00A07A96"/>
    <w:rsid w:val="00A11BBD"/>
    <w:rsid w:val="00A16D1A"/>
    <w:rsid w:val="00A442D8"/>
    <w:rsid w:val="00A45266"/>
    <w:rsid w:val="00A62A5B"/>
    <w:rsid w:val="00A65855"/>
    <w:rsid w:val="00A736C1"/>
    <w:rsid w:val="00A83D77"/>
    <w:rsid w:val="00A8598D"/>
    <w:rsid w:val="00A95958"/>
    <w:rsid w:val="00A974F3"/>
    <w:rsid w:val="00AA2CF8"/>
    <w:rsid w:val="00AB38F0"/>
    <w:rsid w:val="00AC2414"/>
    <w:rsid w:val="00AE300D"/>
    <w:rsid w:val="00AF2CB9"/>
    <w:rsid w:val="00AF75D4"/>
    <w:rsid w:val="00B01126"/>
    <w:rsid w:val="00B44D6F"/>
    <w:rsid w:val="00B517E9"/>
    <w:rsid w:val="00B530BE"/>
    <w:rsid w:val="00B5423E"/>
    <w:rsid w:val="00B675DA"/>
    <w:rsid w:val="00B70596"/>
    <w:rsid w:val="00B70D95"/>
    <w:rsid w:val="00B83500"/>
    <w:rsid w:val="00B8764B"/>
    <w:rsid w:val="00BA2BBF"/>
    <w:rsid w:val="00BA7A0F"/>
    <w:rsid w:val="00BE56EE"/>
    <w:rsid w:val="00C05862"/>
    <w:rsid w:val="00C05B68"/>
    <w:rsid w:val="00C12576"/>
    <w:rsid w:val="00C16FB8"/>
    <w:rsid w:val="00C3295E"/>
    <w:rsid w:val="00C32BBD"/>
    <w:rsid w:val="00C64462"/>
    <w:rsid w:val="00C70BF9"/>
    <w:rsid w:val="00C85A00"/>
    <w:rsid w:val="00C9118A"/>
    <w:rsid w:val="00CA29FB"/>
    <w:rsid w:val="00CA2EE9"/>
    <w:rsid w:val="00CB4CF1"/>
    <w:rsid w:val="00CB7FC2"/>
    <w:rsid w:val="00CE1260"/>
    <w:rsid w:val="00CE609A"/>
    <w:rsid w:val="00CF61A4"/>
    <w:rsid w:val="00D00367"/>
    <w:rsid w:val="00D04809"/>
    <w:rsid w:val="00D40BDD"/>
    <w:rsid w:val="00D52A57"/>
    <w:rsid w:val="00D55213"/>
    <w:rsid w:val="00D634FC"/>
    <w:rsid w:val="00D70902"/>
    <w:rsid w:val="00D735EB"/>
    <w:rsid w:val="00D768F0"/>
    <w:rsid w:val="00D80325"/>
    <w:rsid w:val="00DF761C"/>
    <w:rsid w:val="00E07182"/>
    <w:rsid w:val="00E256CF"/>
    <w:rsid w:val="00E325F8"/>
    <w:rsid w:val="00E64DFA"/>
    <w:rsid w:val="00E75C05"/>
    <w:rsid w:val="00E83A20"/>
    <w:rsid w:val="00E94C1A"/>
    <w:rsid w:val="00E9718D"/>
    <w:rsid w:val="00E9787A"/>
    <w:rsid w:val="00EA1F57"/>
    <w:rsid w:val="00EB1C5F"/>
    <w:rsid w:val="00EB44DA"/>
    <w:rsid w:val="00EC6FB1"/>
    <w:rsid w:val="00ED6F5B"/>
    <w:rsid w:val="00EF56FD"/>
    <w:rsid w:val="00F750A1"/>
    <w:rsid w:val="00F9183B"/>
    <w:rsid w:val="00FB1B9B"/>
    <w:rsid w:val="00FB77AF"/>
    <w:rsid w:val="00FC66DD"/>
    <w:rsid w:val="00FD11F7"/>
    <w:rsid w:val="00FD67FA"/>
    <w:rsid w:val="00FE5F1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BC08E7-0002-46E0-9F72-38F7B0156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010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D234A"/>
    <w:pPr>
      <w:ind w:left="720"/>
      <w:contextualSpacing/>
    </w:pPr>
  </w:style>
  <w:style w:type="paragraph" w:styleId="BalonMetni">
    <w:name w:val="Balloon Text"/>
    <w:basedOn w:val="Normal"/>
    <w:link w:val="BalonMetniChar"/>
    <w:uiPriority w:val="99"/>
    <w:semiHidden/>
    <w:unhideWhenUsed/>
    <w:rsid w:val="000D7E3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D7E3F"/>
    <w:rPr>
      <w:rFonts w:ascii="Tahoma" w:hAnsi="Tahoma" w:cs="Tahoma"/>
      <w:sz w:val="16"/>
      <w:szCs w:val="16"/>
    </w:rPr>
  </w:style>
  <w:style w:type="table" w:styleId="TabloKlavuzu">
    <w:name w:val="Table Grid"/>
    <w:basedOn w:val="NormalTablo"/>
    <w:uiPriority w:val="59"/>
    <w:rsid w:val="00FD67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1E757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E7576"/>
  </w:style>
  <w:style w:type="paragraph" w:styleId="AltBilgi">
    <w:name w:val="footer"/>
    <w:basedOn w:val="Normal"/>
    <w:link w:val="AltBilgiChar"/>
    <w:uiPriority w:val="99"/>
    <w:unhideWhenUsed/>
    <w:rsid w:val="001E757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E7576"/>
  </w:style>
  <w:style w:type="character" w:styleId="AklamaBavurusu">
    <w:name w:val="annotation reference"/>
    <w:basedOn w:val="VarsaylanParagrafYazTipi"/>
    <w:uiPriority w:val="99"/>
    <w:semiHidden/>
    <w:unhideWhenUsed/>
    <w:rsid w:val="00CF61A4"/>
    <w:rPr>
      <w:sz w:val="16"/>
      <w:szCs w:val="16"/>
    </w:rPr>
  </w:style>
  <w:style w:type="paragraph" w:styleId="AklamaMetni">
    <w:name w:val="annotation text"/>
    <w:basedOn w:val="Normal"/>
    <w:link w:val="AklamaMetniChar"/>
    <w:uiPriority w:val="99"/>
    <w:semiHidden/>
    <w:unhideWhenUsed/>
    <w:rsid w:val="00CF61A4"/>
    <w:pPr>
      <w:spacing w:line="240" w:lineRule="auto"/>
    </w:pPr>
    <w:rPr>
      <w:sz w:val="20"/>
      <w:szCs w:val="20"/>
    </w:rPr>
  </w:style>
  <w:style w:type="character" w:customStyle="1" w:styleId="AklamaMetniChar">
    <w:name w:val="Açıklama Metni Char"/>
    <w:basedOn w:val="VarsaylanParagrafYazTipi"/>
    <w:link w:val="AklamaMetni"/>
    <w:uiPriority w:val="99"/>
    <w:semiHidden/>
    <w:rsid w:val="00CF61A4"/>
    <w:rPr>
      <w:sz w:val="20"/>
      <w:szCs w:val="20"/>
    </w:rPr>
  </w:style>
  <w:style w:type="paragraph" w:styleId="AklamaKonusu">
    <w:name w:val="annotation subject"/>
    <w:basedOn w:val="AklamaMetni"/>
    <w:next w:val="AklamaMetni"/>
    <w:link w:val="AklamaKonusuChar"/>
    <w:uiPriority w:val="99"/>
    <w:semiHidden/>
    <w:unhideWhenUsed/>
    <w:rsid w:val="00CF61A4"/>
    <w:rPr>
      <w:b/>
      <w:bCs/>
    </w:rPr>
  </w:style>
  <w:style w:type="character" w:customStyle="1" w:styleId="AklamaKonusuChar">
    <w:name w:val="Açıklama Konusu Char"/>
    <w:basedOn w:val="AklamaMetniChar"/>
    <w:link w:val="AklamaKonusu"/>
    <w:uiPriority w:val="99"/>
    <w:semiHidden/>
    <w:rsid w:val="00CF61A4"/>
    <w:rPr>
      <w:b/>
      <w:bCs/>
      <w:sz w:val="20"/>
      <w:szCs w:val="20"/>
    </w:rPr>
  </w:style>
  <w:style w:type="table" w:customStyle="1" w:styleId="TabloKlavuzu1">
    <w:name w:val="Tablo Kılavuzu1"/>
    <w:basedOn w:val="NormalTablo"/>
    <w:next w:val="TabloKlavuzu"/>
    <w:uiPriority w:val="59"/>
    <w:rsid w:val="00BA7A0F"/>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79E46C-59DA-4434-8C5F-E1728CE24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495</Words>
  <Characters>2824</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AdanaASKF</dc:creator>
  <cp:lastModifiedBy>Lenovo</cp:lastModifiedBy>
  <cp:revision>2</cp:revision>
  <cp:lastPrinted>2024-09-07T11:25:00Z</cp:lastPrinted>
  <dcterms:created xsi:type="dcterms:W3CDTF">2026-01-26T10:05:00Z</dcterms:created>
  <dcterms:modified xsi:type="dcterms:W3CDTF">2026-01-26T10:05:00Z</dcterms:modified>
</cp:coreProperties>
</file>