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497" w:type="dxa"/>
        <w:tblCellMar>
          <w:left w:w="70" w:type="dxa"/>
          <w:right w:w="70" w:type="dxa"/>
        </w:tblCellMar>
        <w:tblLook w:val="04A0" w:firstRow="1" w:lastRow="0" w:firstColumn="1" w:lastColumn="0" w:noHBand="0" w:noVBand="1"/>
      </w:tblPr>
      <w:tblGrid>
        <w:gridCol w:w="1276"/>
        <w:gridCol w:w="3544"/>
        <w:gridCol w:w="160"/>
        <w:gridCol w:w="1399"/>
        <w:gridCol w:w="3827"/>
      </w:tblGrid>
      <w:tr w:rsidR="00A84715" w:rsidRPr="00A84715" w:rsidTr="008F535D">
        <w:trPr>
          <w:trHeight w:val="510"/>
        </w:trPr>
        <w:tc>
          <w:tcPr>
            <w:tcW w:w="10206" w:type="dxa"/>
            <w:gridSpan w:val="5"/>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A84715" w:rsidRPr="006739A7" w:rsidRDefault="00492706" w:rsidP="007F4A56">
            <w:pPr>
              <w:spacing w:after="0" w:line="240" w:lineRule="auto"/>
              <w:jc w:val="center"/>
              <w:rPr>
                <w:rFonts w:ascii="Bookman Old Style" w:eastAsia="Times New Roman" w:hAnsi="Bookman Old Style" w:cs="Calibri"/>
                <w:b/>
                <w:bCs/>
                <w:i/>
                <w:iCs/>
                <w:color w:val="000000"/>
                <w:sz w:val="32"/>
                <w:szCs w:val="32"/>
                <w:lang w:eastAsia="tr-TR"/>
              </w:rPr>
            </w:pPr>
            <w:r>
              <w:rPr>
                <w:rFonts w:ascii="Bookman Old Style" w:eastAsia="Times New Roman" w:hAnsi="Bookman Old Style" w:cs="Calibri"/>
                <w:b/>
                <w:bCs/>
                <w:i/>
                <w:iCs/>
                <w:color w:val="000000"/>
                <w:sz w:val="32"/>
                <w:szCs w:val="32"/>
                <w:lang w:eastAsia="tr-TR"/>
              </w:rPr>
              <w:t>ADANA 2025</w:t>
            </w:r>
            <w:r w:rsidR="007F4A56" w:rsidRPr="006739A7">
              <w:rPr>
                <w:rFonts w:ascii="Bookman Old Style" w:eastAsia="Times New Roman" w:hAnsi="Bookman Old Style" w:cs="Calibri"/>
                <w:b/>
                <w:bCs/>
                <w:i/>
                <w:iCs/>
                <w:color w:val="000000"/>
                <w:sz w:val="32"/>
                <w:szCs w:val="32"/>
                <w:lang w:eastAsia="tr-TR"/>
              </w:rPr>
              <w:t>-</w:t>
            </w:r>
            <w:r>
              <w:rPr>
                <w:rFonts w:ascii="Bookman Old Style" w:eastAsia="Times New Roman" w:hAnsi="Bookman Old Style" w:cs="Calibri"/>
                <w:b/>
                <w:bCs/>
                <w:i/>
                <w:iCs/>
                <w:color w:val="000000"/>
                <w:sz w:val="32"/>
                <w:szCs w:val="32"/>
                <w:lang w:eastAsia="tr-TR"/>
              </w:rPr>
              <w:t>2026</w:t>
            </w:r>
            <w:r w:rsidR="007F4A56" w:rsidRPr="006739A7">
              <w:rPr>
                <w:rFonts w:ascii="Bookman Old Style" w:eastAsia="Times New Roman" w:hAnsi="Bookman Old Style" w:cs="Calibri"/>
                <w:b/>
                <w:bCs/>
                <w:i/>
                <w:iCs/>
                <w:color w:val="000000"/>
                <w:sz w:val="32"/>
                <w:szCs w:val="32"/>
                <w:lang w:eastAsia="tr-TR"/>
              </w:rPr>
              <w:t xml:space="preserve"> FUTBOL </w:t>
            </w:r>
            <w:r w:rsidR="00A84715" w:rsidRPr="006739A7">
              <w:rPr>
                <w:rFonts w:ascii="Bookman Old Style" w:eastAsia="Times New Roman" w:hAnsi="Bookman Old Style" w:cs="Calibri"/>
                <w:b/>
                <w:bCs/>
                <w:i/>
                <w:iCs/>
                <w:color w:val="000000"/>
                <w:sz w:val="32"/>
                <w:szCs w:val="32"/>
                <w:lang w:eastAsia="tr-TR"/>
              </w:rPr>
              <w:t xml:space="preserve">SEZONU </w:t>
            </w:r>
          </w:p>
        </w:tc>
      </w:tr>
      <w:tr w:rsidR="00A84715" w:rsidRPr="00A84715" w:rsidTr="008F535D">
        <w:trPr>
          <w:trHeight w:val="375"/>
        </w:trPr>
        <w:tc>
          <w:tcPr>
            <w:tcW w:w="10206" w:type="dxa"/>
            <w:gridSpan w:val="5"/>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A84715" w:rsidRPr="006739A7" w:rsidRDefault="00007D39" w:rsidP="00AE067F">
            <w:pPr>
              <w:spacing w:after="0" w:line="240" w:lineRule="auto"/>
              <w:jc w:val="center"/>
              <w:rPr>
                <w:rFonts w:ascii="Bookman Old Style" w:eastAsia="Times New Roman" w:hAnsi="Bookman Old Style" w:cs="Calibri"/>
                <w:b/>
                <w:bCs/>
                <w:i/>
                <w:iCs/>
                <w:color w:val="000000"/>
                <w:sz w:val="32"/>
                <w:szCs w:val="32"/>
                <w:lang w:eastAsia="tr-TR"/>
              </w:rPr>
            </w:pPr>
            <w:r>
              <w:rPr>
                <w:rFonts w:ascii="Bookman Old Style" w:eastAsia="Times New Roman" w:hAnsi="Bookman Old Style" w:cs="Calibri"/>
                <w:b/>
                <w:bCs/>
                <w:i/>
                <w:iCs/>
                <w:color w:val="000000"/>
                <w:sz w:val="32"/>
                <w:szCs w:val="32"/>
                <w:lang w:eastAsia="tr-TR"/>
              </w:rPr>
              <w:t>MASTERLE</w:t>
            </w:r>
            <w:r w:rsidR="00AE067F" w:rsidRPr="006739A7">
              <w:rPr>
                <w:rFonts w:ascii="Bookman Old Style" w:eastAsia="Times New Roman" w:hAnsi="Bookman Old Style" w:cs="Calibri"/>
                <w:b/>
                <w:bCs/>
                <w:i/>
                <w:iCs/>
                <w:color w:val="000000"/>
                <w:sz w:val="32"/>
                <w:szCs w:val="32"/>
                <w:lang w:eastAsia="tr-TR"/>
              </w:rPr>
              <w:t>R</w:t>
            </w:r>
            <w:r w:rsidR="007F4A56" w:rsidRPr="006739A7">
              <w:rPr>
                <w:rFonts w:ascii="Bookman Old Style" w:eastAsia="Times New Roman" w:hAnsi="Bookman Old Style" w:cs="Calibri"/>
                <w:b/>
                <w:bCs/>
                <w:i/>
                <w:iCs/>
                <w:color w:val="000000"/>
                <w:sz w:val="32"/>
                <w:szCs w:val="32"/>
                <w:lang w:eastAsia="tr-TR"/>
              </w:rPr>
              <w:t xml:space="preserve"> LİG</w:t>
            </w:r>
            <w:r w:rsidR="00AE067F" w:rsidRPr="006739A7">
              <w:rPr>
                <w:rFonts w:ascii="Bookman Old Style" w:eastAsia="Times New Roman" w:hAnsi="Bookman Old Style" w:cs="Calibri"/>
                <w:b/>
                <w:bCs/>
                <w:i/>
                <w:iCs/>
                <w:color w:val="000000"/>
                <w:sz w:val="32"/>
                <w:szCs w:val="32"/>
                <w:lang w:eastAsia="tr-TR"/>
              </w:rPr>
              <w:t>İ</w:t>
            </w:r>
            <w:r w:rsidR="0091510B" w:rsidRPr="006739A7">
              <w:rPr>
                <w:rFonts w:ascii="Bookman Old Style" w:eastAsia="Times New Roman" w:hAnsi="Bookman Old Style" w:cs="Calibri"/>
                <w:b/>
                <w:bCs/>
                <w:i/>
                <w:iCs/>
                <w:color w:val="000000"/>
                <w:sz w:val="32"/>
                <w:szCs w:val="32"/>
                <w:lang w:eastAsia="tr-TR"/>
              </w:rPr>
              <w:t xml:space="preserve"> </w:t>
            </w:r>
            <w:r w:rsidR="00A84715" w:rsidRPr="006739A7">
              <w:rPr>
                <w:rFonts w:ascii="Bookman Old Style" w:eastAsia="Times New Roman" w:hAnsi="Bookman Old Style" w:cs="Calibri"/>
                <w:b/>
                <w:bCs/>
                <w:i/>
                <w:iCs/>
                <w:color w:val="000000"/>
                <w:sz w:val="32"/>
                <w:szCs w:val="32"/>
                <w:lang w:eastAsia="tr-TR"/>
              </w:rPr>
              <w:t>STATÜSÜ</w:t>
            </w:r>
          </w:p>
        </w:tc>
      </w:tr>
      <w:tr w:rsidR="00A84715" w:rsidRPr="00A84715" w:rsidTr="008F535D">
        <w:trPr>
          <w:trHeight w:val="240"/>
        </w:trPr>
        <w:tc>
          <w:tcPr>
            <w:tcW w:w="1276" w:type="dxa"/>
            <w:tcBorders>
              <w:top w:val="nil"/>
              <w:left w:val="single" w:sz="12" w:space="0" w:color="auto"/>
              <w:bottom w:val="single" w:sz="4" w:space="0" w:color="auto"/>
              <w:right w:val="single" w:sz="8" w:space="0" w:color="auto"/>
            </w:tcBorders>
            <w:shd w:val="clear" w:color="auto" w:fill="auto"/>
            <w:noWrap/>
            <w:vAlign w:val="bottom"/>
            <w:hideMark/>
          </w:tcPr>
          <w:p w:rsidR="00A84715" w:rsidRPr="006739A7" w:rsidRDefault="00A84715" w:rsidP="00A84715">
            <w:pPr>
              <w:spacing w:after="0" w:line="240" w:lineRule="auto"/>
              <w:jc w:val="center"/>
              <w:rPr>
                <w:rFonts w:ascii="Bookman Old Style" w:eastAsia="Times New Roman" w:hAnsi="Bookman Old Style" w:cs="Calibri"/>
                <w:b/>
                <w:bCs/>
                <w:i/>
                <w:iCs/>
                <w:sz w:val="20"/>
                <w:szCs w:val="20"/>
                <w:lang w:eastAsia="tr-TR"/>
              </w:rPr>
            </w:pPr>
            <w:r w:rsidRPr="006739A7">
              <w:rPr>
                <w:rFonts w:ascii="Bookman Old Style" w:eastAsia="Times New Roman" w:hAnsi="Bookman Old Style" w:cs="Calibri"/>
                <w:b/>
                <w:bCs/>
                <w:i/>
                <w:iCs/>
                <w:sz w:val="20"/>
                <w:szCs w:val="20"/>
                <w:lang w:eastAsia="tr-TR"/>
              </w:rPr>
              <w:t xml:space="preserve">KULÜP </w:t>
            </w:r>
          </w:p>
        </w:tc>
        <w:tc>
          <w:tcPr>
            <w:tcW w:w="3544"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rsidR="00A84715" w:rsidRPr="006739A7" w:rsidRDefault="007955F4" w:rsidP="00A84715">
            <w:pPr>
              <w:spacing w:after="0" w:line="240" w:lineRule="auto"/>
              <w:jc w:val="center"/>
              <w:rPr>
                <w:rFonts w:ascii="Bookman Old Style" w:eastAsia="Times New Roman" w:hAnsi="Bookman Old Style" w:cs="Calibri"/>
                <w:b/>
                <w:bCs/>
                <w:i/>
                <w:iCs/>
                <w:sz w:val="28"/>
                <w:szCs w:val="28"/>
                <w:lang w:eastAsia="tr-TR"/>
              </w:rPr>
            </w:pPr>
            <w:r>
              <w:rPr>
                <w:rFonts w:ascii="Bookman Old Style" w:eastAsia="Times New Roman" w:hAnsi="Bookman Old Style" w:cs="Calibri"/>
                <w:b/>
                <w:bCs/>
                <w:i/>
                <w:iCs/>
                <w:sz w:val="28"/>
                <w:szCs w:val="28"/>
                <w:lang w:eastAsia="tr-TR"/>
              </w:rPr>
              <w:t>KIRMIZI GRUP</w:t>
            </w:r>
          </w:p>
        </w:tc>
        <w:tc>
          <w:tcPr>
            <w:tcW w:w="1559" w:type="dxa"/>
            <w:gridSpan w:val="2"/>
            <w:tcBorders>
              <w:top w:val="nil"/>
              <w:left w:val="single" w:sz="8" w:space="0" w:color="auto"/>
              <w:bottom w:val="single" w:sz="4" w:space="0" w:color="auto"/>
              <w:right w:val="single" w:sz="8" w:space="0" w:color="auto"/>
            </w:tcBorders>
            <w:shd w:val="clear" w:color="auto" w:fill="auto"/>
            <w:noWrap/>
            <w:vAlign w:val="bottom"/>
            <w:hideMark/>
          </w:tcPr>
          <w:p w:rsidR="00A84715" w:rsidRPr="006739A7" w:rsidRDefault="00A84715" w:rsidP="00A84715">
            <w:pPr>
              <w:spacing w:after="0" w:line="240" w:lineRule="auto"/>
              <w:jc w:val="center"/>
              <w:rPr>
                <w:rFonts w:ascii="Bookman Old Style" w:eastAsia="Times New Roman" w:hAnsi="Bookman Old Style" w:cs="Calibri"/>
                <w:b/>
                <w:bCs/>
                <w:i/>
                <w:iCs/>
                <w:sz w:val="20"/>
                <w:szCs w:val="20"/>
                <w:lang w:eastAsia="tr-TR"/>
              </w:rPr>
            </w:pPr>
            <w:r w:rsidRPr="006739A7">
              <w:rPr>
                <w:rFonts w:ascii="Bookman Old Style" w:eastAsia="Times New Roman" w:hAnsi="Bookman Old Style" w:cs="Calibri"/>
                <w:b/>
                <w:bCs/>
                <w:i/>
                <w:iCs/>
                <w:sz w:val="20"/>
                <w:szCs w:val="20"/>
                <w:lang w:eastAsia="tr-TR"/>
              </w:rPr>
              <w:t xml:space="preserve">KULÜP </w:t>
            </w:r>
          </w:p>
        </w:tc>
        <w:tc>
          <w:tcPr>
            <w:tcW w:w="3827"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A84715" w:rsidRPr="006739A7" w:rsidRDefault="007955F4" w:rsidP="00A84715">
            <w:pPr>
              <w:spacing w:after="0" w:line="240" w:lineRule="auto"/>
              <w:jc w:val="center"/>
              <w:rPr>
                <w:rFonts w:ascii="Bookman Old Style" w:eastAsia="Times New Roman" w:hAnsi="Bookman Old Style" w:cs="Calibri"/>
                <w:b/>
                <w:bCs/>
                <w:i/>
                <w:iCs/>
                <w:sz w:val="28"/>
                <w:szCs w:val="28"/>
                <w:lang w:eastAsia="tr-TR"/>
              </w:rPr>
            </w:pPr>
            <w:r>
              <w:rPr>
                <w:rFonts w:ascii="Bookman Old Style" w:eastAsia="Times New Roman" w:hAnsi="Bookman Old Style" w:cs="Calibri"/>
                <w:b/>
                <w:bCs/>
                <w:i/>
                <w:iCs/>
                <w:sz w:val="28"/>
                <w:szCs w:val="28"/>
                <w:lang w:eastAsia="tr-TR"/>
              </w:rPr>
              <w:t>BEYAZ GRUP</w:t>
            </w:r>
          </w:p>
        </w:tc>
      </w:tr>
      <w:tr w:rsidR="00A84715" w:rsidRPr="00A84715" w:rsidTr="008F535D">
        <w:trPr>
          <w:trHeight w:val="240"/>
        </w:trPr>
        <w:tc>
          <w:tcPr>
            <w:tcW w:w="1276" w:type="dxa"/>
            <w:tcBorders>
              <w:top w:val="nil"/>
              <w:left w:val="single" w:sz="12" w:space="0" w:color="auto"/>
              <w:bottom w:val="single" w:sz="12" w:space="0" w:color="auto"/>
              <w:right w:val="single" w:sz="8" w:space="0" w:color="auto"/>
            </w:tcBorders>
            <w:shd w:val="clear" w:color="auto" w:fill="auto"/>
            <w:noWrap/>
            <w:vAlign w:val="bottom"/>
            <w:hideMark/>
          </w:tcPr>
          <w:p w:rsidR="00A84715" w:rsidRPr="00570CF9" w:rsidRDefault="00570CF9" w:rsidP="00A84715">
            <w:pPr>
              <w:spacing w:after="0" w:line="240" w:lineRule="auto"/>
              <w:jc w:val="center"/>
              <w:rPr>
                <w:rFonts w:ascii="Bookman Old Style" w:eastAsia="Times New Roman" w:hAnsi="Bookman Old Style" w:cs="Calibri"/>
                <w:b/>
                <w:bCs/>
                <w:i/>
                <w:iCs/>
                <w:sz w:val="18"/>
                <w:szCs w:val="18"/>
                <w:lang w:eastAsia="tr-TR"/>
              </w:rPr>
            </w:pPr>
            <w:r w:rsidRPr="00570CF9">
              <w:rPr>
                <w:rFonts w:ascii="Bookman Old Style" w:eastAsia="Times New Roman" w:hAnsi="Bookman Old Style" w:cs="Calibri"/>
                <w:b/>
                <w:bCs/>
                <w:i/>
                <w:iCs/>
                <w:sz w:val="18"/>
                <w:szCs w:val="18"/>
                <w:lang w:eastAsia="tr-TR"/>
              </w:rPr>
              <w:t xml:space="preserve">SİCİL </w:t>
            </w:r>
            <w:r w:rsidR="00A84715" w:rsidRPr="00570CF9">
              <w:rPr>
                <w:rFonts w:ascii="Bookman Old Style" w:eastAsia="Times New Roman" w:hAnsi="Bookman Old Style" w:cs="Calibri"/>
                <w:b/>
                <w:bCs/>
                <w:i/>
                <w:iCs/>
                <w:sz w:val="18"/>
                <w:szCs w:val="18"/>
                <w:lang w:eastAsia="tr-TR"/>
              </w:rPr>
              <w:t>KODU</w:t>
            </w:r>
          </w:p>
        </w:tc>
        <w:tc>
          <w:tcPr>
            <w:tcW w:w="3544" w:type="dxa"/>
            <w:vMerge/>
            <w:tcBorders>
              <w:top w:val="nil"/>
              <w:left w:val="single" w:sz="12" w:space="0" w:color="auto"/>
              <w:bottom w:val="single" w:sz="12" w:space="0" w:color="auto"/>
              <w:right w:val="single" w:sz="8" w:space="0" w:color="auto"/>
            </w:tcBorders>
            <w:vAlign w:val="center"/>
            <w:hideMark/>
          </w:tcPr>
          <w:p w:rsidR="00A84715" w:rsidRPr="006739A7" w:rsidRDefault="00A84715" w:rsidP="00A84715">
            <w:pPr>
              <w:spacing w:after="0" w:line="240" w:lineRule="auto"/>
              <w:rPr>
                <w:rFonts w:ascii="Bookman Old Style" w:eastAsia="Times New Roman" w:hAnsi="Bookman Old Style" w:cs="Calibri"/>
                <w:b/>
                <w:bCs/>
                <w:i/>
                <w:iCs/>
                <w:sz w:val="28"/>
                <w:szCs w:val="28"/>
                <w:lang w:eastAsia="tr-TR"/>
              </w:rPr>
            </w:pPr>
          </w:p>
        </w:tc>
        <w:tc>
          <w:tcPr>
            <w:tcW w:w="1559" w:type="dxa"/>
            <w:gridSpan w:val="2"/>
            <w:tcBorders>
              <w:top w:val="nil"/>
              <w:left w:val="single" w:sz="8" w:space="0" w:color="auto"/>
              <w:bottom w:val="single" w:sz="12" w:space="0" w:color="auto"/>
              <w:right w:val="single" w:sz="8" w:space="0" w:color="auto"/>
            </w:tcBorders>
            <w:shd w:val="clear" w:color="auto" w:fill="auto"/>
            <w:noWrap/>
            <w:vAlign w:val="bottom"/>
            <w:hideMark/>
          </w:tcPr>
          <w:p w:rsidR="00A84715" w:rsidRPr="006739A7" w:rsidRDefault="00570CF9" w:rsidP="00A84715">
            <w:pPr>
              <w:spacing w:after="0" w:line="240" w:lineRule="auto"/>
              <w:jc w:val="center"/>
              <w:rPr>
                <w:rFonts w:ascii="Bookman Old Style" w:eastAsia="Times New Roman" w:hAnsi="Bookman Old Style" w:cs="Calibri"/>
                <w:b/>
                <w:bCs/>
                <w:i/>
                <w:iCs/>
                <w:sz w:val="20"/>
                <w:szCs w:val="20"/>
                <w:lang w:eastAsia="tr-TR"/>
              </w:rPr>
            </w:pPr>
            <w:r>
              <w:rPr>
                <w:rFonts w:ascii="Bookman Old Style" w:eastAsia="Times New Roman" w:hAnsi="Bookman Old Style" w:cs="Calibri"/>
                <w:b/>
                <w:bCs/>
                <w:i/>
                <w:iCs/>
                <w:sz w:val="20"/>
                <w:szCs w:val="20"/>
                <w:lang w:eastAsia="tr-TR"/>
              </w:rPr>
              <w:t xml:space="preserve">SİCİL </w:t>
            </w:r>
            <w:r w:rsidR="00A84715" w:rsidRPr="006739A7">
              <w:rPr>
                <w:rFonts w:ascii="Bookman Old Style" w:eastAsia="Times New Roman" w:hAnsi="Bookman Old Style" w:cs="Calibri"/>
                <w:b/>
                <w:bCs/>
                <w:i/>
                <w:iCs/>
                <w:sz w:val="20"/>
                <w:szCs w:val="20"/>
                <w:lang w:eastAsia="tr-TR"/>
              </w:rPr>
              <w:t>KODU</w:t>
            </w:r>
          </w:p>
        </w:tc>
        <w:tc>
          <w:tcPr>
            <w:tcW w:w="3827" w:type="dxa"/>
            <w:vMerge/>
            <w:tcBorders>
              <w:top w:val="nil"/>
              <w:left w:val="single" w:sz="8" w:space="0" w:color="auto"/>
              <w:bottom w:val="single" w:sz="12" w:space="0" w:color="auto"/>
              <w:right w:val="single" w:sz="4" w:space="0" w:color="auto"/>
            </w:tcBorders>
            <w:vAlign w:val="center"/>
            <w:hideMark/>
          </w:tcPr>
          <w:p w:rsidR="00A84715" w:rsidRPr="006739A7" w:rsidRDefault="00A84715" w:rsidP="00A84715">
            <w:pPr>
              <w:spacing w:after="0" w:line="240" w:lineRule="auto"/>
              <w:rPr>
                <w:rFonts w:ascii="Bookman Old Style" w:eastAsia="Times New Roman" w:hAnsi="Bookman Old Style" w:cs="Calibri"/>
                <w:b/>
                <w:bCs/>
                <w:i/>
                <w:iCs/>
                <w:sz w:val="28"/>
                <w:szCs w:val="28"/>
                <w:lang w:eastAsia="tr-TR"/>
              </w:rPr>
            </w:pPr>
          </w:p>
        </w:tc>
      </w:tr>
      <w:tr w:rsidR="00A84715" w:rsidRPr="00A84715" w:rsidTr="00694540">
        <w:trPr>
          <w:trHeight w:val="240"/>
        </w:trPr>
        <w:tc>
          <w:tcPr>
            <w:tcW w:w="1276" w:type="dxa"/>
            <w:tcBorders>
              <w:top w:val="nil"/>
              <w:left w:val="single" w:sz="12" w:space="0" w:color="auto"/>
              <w:bottom w:val="single" w:sz="4" w:space="0" w:color="auto"/>
              <w:right w:val="single" w:sz="8" w:space="0" w:color="auto"/>
            </w:tcBorders>
            <w:shd w:val="clear" w:color="auto" w:fill="auto"/>
            <w:noWrap/>
            <w:vAlign w:val="center"/>
          </w:tcPr>
          <w:p w:rsidR="00A84715" w:rsidRPr="006739A7" w:rsidRDefault="00A84715" w:rsidP="00A84715">
            <w:pPr>
              <w:spacing w:after="0" w:line="240" w:lineRule="auto"/>
              <w:jc w:val="center"/>
              <w:rPr>
                <w:rFonts w:ascii="Bookman Old Style" w:eastAsia="Times New Roman" w:hAnsi="Bookman Old Style" w:cs="Calibri"/>
                <w:b/>
                <w:bCs/>
                <w:i/>
                <w:iCs/>
                <w:sz w:val="20"/>
                <w:szCs w:val="20"/>
                <w:lang w:eastAsia="tr-TR"/>
              </w:rPr>
            </w:pPr>
          </w:p>
        </w:tc>
        <w:tc>
          <w:tcPr>
            <w:tcW w:w="3544" w:type="dxa"/>
            <w:tcBorders>
              <w:top w:val="single" w:sz="12" w:space="0" w:color="auto"/>
              <w:left w:val="nil"/>
              <w:bottom w:val="single" w:sz="4" w:space="0" w:color="auto"/>
              <w:right w:val="nil"/>
            </w:tcBorders>
            <w:shd w:val="clear" w:color="auto" w:fill="auto"/>
            <w:noWrap/>
            <w:vAlign w:val="center"/>
          </w:tcPr>
          <w:p w:rsidR="00A84715" w:rsidRPr="006739A7" w:rsidRDefault="00B81F2A" w:rsidP="00A84715">
            <w:pPr>
              <w:spacing w:after="0" w:line="240" w:lineRule="auto"/>
              <w:rPr>
                <w:rFonts w:ascii="Bookman Old Style" w:eastAsia="Times New Roman" w:hAnsi="Bookman Old Style" w:cs="Calibri"/>
                <w:b/>
                <w:bCs/>
                <w:i/>
                <w:iCs/>
                <w:sz w:val="20"/>
                <w:szCs w:val="20"/>
                <w:lang w:eastAsia="tr-TR"/>
              </w:rPr>
            </w:pPr>
            <w:r>
              <w:rPr>
                <w:rFonts w:ascii="Bookman Old Style" w:eastAsia="Times New Roman" w:hAnsi="Bookman Old Style" w:cs="Calibri"/>
                <w:b/>
                <w:bCs/>
                <w:i/>
                <w:iCs/>
                <w:sz w:val="20"/>
                <w:szCs w:val="20"/>
                <w:lang w:eastAsia="tr-TR"/>
              </w:rPr>
              <w:t>CEYHAN STAR SK</w:t>
            </w:r>
          </w:p>
        </w:tc>
        <w:tc>
          <w:tcPr>
            <w:tcW w:w="1559" w:type="dxa"/>
            <w:gridSpan w:val="2"/>
            <w:tcBorders>
              <w:top w:val="nil"/>
              <w:left w:val="single" w:sz="8" w:space="0" w:color="auto"/>
              <w:bottom w:val="single" w:sz="4" w:space="0" w:color="auto"/>
              <w:right w:val="single" w:sz="8" w:space="0" w:color="auto"/>
            </w:tcBorders>
            <w:shd w:val="clear" w:color="auto" w:fill="auto"/>
            <w:noWrap/>
            <w:vAlign w:val="center"/>
          </w:tcPr>
          <w:p w:rsidR="00A84715" w:rsidRPr="006739A7" w:rsidRDefault="00A84715" w:rsidP="00A84715">
            <w:pPr>
              <w:spacing w:after="0" w:line="240" w:lineRule="auto"/>
              <w:jc w:val="center"/>
              <w:rPr>
                <w:rFonts w:ascii="Bookman Old Style" w:eastAsia="Times New Roman" w:hAnsi="Bookman Old Style" w:cs="Calibri"/>
                <w:b/>
                <w:bCs/>
                <w:i/>
                <w:iCs/>
                <w:sz w:val="20"/>
                <w:szCs w:val="20"/>
                <w:lang w:eastAsia="tr-TR"/>
              </w:rPr>
            </w:pPr>
          </w:p>
        </w:tc>
        <w:tc>
          <w:tcPr>
            <w:tcW w:w="3827" w:type="dxa"/>
            <w:tcBorders>
              <w:top w:val="single" w:sz="12" w:space="0" w:color="auto"/>
              <w:left w:val="nil"/>
              <w:bottom w:val="single" w:sz="4" w:space="0" w:color="auto"/>
              <w:right w:val="single" w:sz="4" w:space="0" w:color="auto"/>
            </w:tcBorders>
            <w:shd w:val="clear" w:color="auto" w:fill="auto"/>
            <w:noWrap/>
            <w:vAlign w:val="center"/>
          </w:tcPr>
          <w:p w:rsidR="00A84715" w:rsidRPr="006739A7" w:rsidRDefault="00B81F2A" w:rsidP="00A84715">
            <w:pPr>
              <w:spacing w:after="0" w:line="240" w:lineRule="auto"/>
              <w:rPr>
                <w:rFonts w:ascii="Bookman Old Style" w:eastAsia="Times New Roman" w:hAnsi="Bookman Old Style" w:cs="Calibri"/>
                <w:b/>
                <w:bCs/>
                <w:i/>
                <w:iCs/>
                <w:sz w:val="20"/>
                <w:szCs w:val="20"/>
                <w:lang w:eastAsia="tr-TR"/>
              </w:rPr>
            </w:pPr>
            <w:r w:rsidRPr="00B81F2A">
              <w:rPr>
                <w:rFonts w:ascii="Bookman Old Style" w:eastAsia="Times New Roman" w:hAnsi="Bookman Old Style" w:cs="Calibri"/>
                <w:b/>
                <w:bCs/>
                <w:i/>
                <w:iCs/>
                <w:sz w:val="20"/>
                <w:szCs w:val="20"/>
                <w:lang w:eastAsia="tr-TR"/>
              </w:rPr>
              <w:t>ADANA SARIÇAM 01 SK</w:t>
            </w:r>
          </w:p>
        </w:tc>
      </w:tr>
      <w:tr w:rsidR="008E4D0D" w:rsidRPr="00A84715" w:rsidTr="000F1435">
        <w:trPr>
          <w:trHeight w:val="240"/>
        </w:trPr>
        <w:tc>
          <w:tcPr>
            <w:tcW w:w="1276" w:type="dxa"/>
            <w:tcBorders>
              <w:top w:val="nil"/>
              <w:left w:val="single" w:sz="12" w:space="0" w:color="auto"/>
              <w:bottom w:val="single" w:sz="4" w:space="0" w:color="auto"/>
              <w:right w:val="single" w:sz="8" w:space="0" w:color="auto"/>
            </w:tcBorders>
            <w:shd w:val="clear" w:color="auto" w:fill="auto"/>
            <w:noWrap/>
            <w:vAlign w:val="center"/>
          </w:tcPr>
          <w:p w:rsidR="008E4D0D" w:rsidRPr="006739A7" w:rsidRDefault="008E4D0D" w:rsidP="00A84715">
            <w:pPr>
              <w:spacing w:after="0" w:line="240" w:lineRule="auto"/>
              <w:jc w:val="center"/>
              <w:rPr>
                <w:rFonts w:ascii="Bookman Old Style" w:eastAsia="Times New Roman" w:hAnsi="Bookman Old Style" w:cs="Calibri"/>
                <w:b/>
                <w:bCs/>
                <w:i/>
                <w:iCs/>
                <w:sz w:val="20"/>
                <w:szCs w:val="20"/>
                <w:lang w:eastAsia="tr-TR"/>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8E4D0D" w:rsidRPr="006739A7" w:rsidRDefault="00B81F2A" w:rsidP="00A84715">
            <w:pPr>
              <w:spacing w:after="0" w:line="240" w:lineRule="auto"/>
              <w:rPr>
                <w:rFonts w:ascii="Bookman Old Style" w:eastAsia="Times New Roman" w:hAnsi="Bookman Old Style" w:cs="Calibri"/>
                <w:b/>
                <w:bCs/>
                <w:i/>
                <w:iCs/>
                <w:sz w:val="20"/>
                <w:szCs w:val="20"/>
                <w:lang w:eastAsia="tr-TR"/>
              </w:rPr>
            </w:pPr>
            <w:r w:rsidRPr="00B81F2A">
              <w:rPr>
                <w:rFonts w:ascii="Bookman Old Style" w:eastAsia="Times New Roman" w:hAnsi="Bookman Old Style" w:cs="Calibri"/>
                <w:b/>
                <w:bCs/>
                <w:i/>
                <w:iCs/>
                <w:sz w:val="20"/>
                <w:szCs w:val="20"/>
                <w:lang w:eastAsia="tr-TR"/>
              </w:rPr>
              <w:t>ADANA GÜNEŞİ FUTBOL SK</w:t>
            </w:r>
          </w:p>
        </w:tc>
        <w:tc>
          <w:tcPr>
            <w:tcW w:w="1559" w:type="dxa"/>
            <w:gridSpan w:val="2"/>
            <w:tcBorders>
              <w:top w:val="nil"/>
              <w:left w:val="single" w:sz="4" w:space="0" w:color="auto"/>
              <w:bottom w:val="single" w:sz="4" w:space="0" w:color="auto"/>
              <w:right w:val="single" w:sz="8" w:space="0" w:color="auto"/>
            </w:tcBorders>
            <w:shd w:val="clear" w:color="auto" w:fill="auto"/>
            <w:noWrap/>
            <w:vAlign w:val="bottom"/>
          </w:tcPr>
          <w:p w:rsidR="008E4D0D" w:rsidRPr="006739A7" w:rsidRDefault="008E4D0D" w:rsidP="006F65D0">
            <w:pPr>
              <w:spacing w:after="0" w:line="240" w:lineRule="auto"/>
              <w:rPr>
                <w:rFonts w:ascii="Calibri" w:eastAsia="Times New Roman" w:hAnsi="Calibri" w:cs="Calibri"/>
                <w:b/>
                <w:bCs/>
                <w:color w:val="000000"/>
                <w:sz w:val="24"/>
                <w:szCs w:val="24"/>
                <w:lang w:eastAsia="tr-TR"/>
              </w:rPr>
            </w:pPr>
          </w:p>
        </w:tc>
        <w:tc>
          <w:tcPr>
            <w:tcW w:w="3827" w:type="dxa"/>
            <w:tcBorders>
              <w:top w:val="nil"/>
              <w:left w:val="nil"/>
              <w:bottom w:val="single" w:sz="4" w:space="0" w:color="auto"/>
              <w:right w:val="single" w:sz="4" w:space="0" w:color="auto"/>
            </w:tcBorders>
            <w:shd w:val="clear" w:color="auto" w:fill="auto"/>
            <w:noWrap/>
            <w:vAlign w:val="bottom"/>
          </w:tcPr>
          <w:p w:rsidR="008E4D0D" w:rsidRPr="006739A7" w:rsidRDefault="00B81F2A" w:rsidP="006F65D0">
            <w:pPr>
              <w:spacing w:after="0" w:line="240" w:lineRule="auto"/>
              <w:rPr>
                <w:rFonts w:ascii="Bookman Old Style" w:eastAsia="Times New Roman" w:hAnsi="Bookman Old Style" w:cs="Calibri"/>
                <w:b/>
                <w:bCs/>
                <w:i/>
                <w:iCs/>
                <w:sz w:val="20"/>
                <w:szCs w:val="20"/>
                <w:lang w:eastAsia="tr-TR"/>
              </w:rPr>
            </w:pPr>
            <w:r w:rsidRPr="00B81F2A">
              <w:rPr>
                <w:rFonts w:ascii="Bookman Old Style" w:eastAsia="Times New Roman" w:hAnsi="Bookman Old Style" w:cs="Calibri"/>
                <w:b/>
                <w:bCs/>
                <w:i/>
                <w:iCs/>
                <w:sz w:val="20"/>
                <w:szCs w:val="20"/>
                <w:lang w:eastAsia="tr-TR"/>
              </w:rPr>
              <w:t>ADANA MİLANO SK</w:t>
            </w:r>
          </w:p>
        </w:tc>
      </w:tr>
      <w:tr w:rsidR="008E4D0D" w:rsidRPr="00A84715" w:rsidTr="00B90AF2">
        <w:trPr>
          <w:trHeight w:val="240"/>
        </w:trPr>
        <w:tc>
          <w:tcPr>
            <w:tcW w:w="1276" w:type="dxa"/>
            <w:tcBorders>
              <w:top w:val="nil"/>
              <w:left w:val="single" w:sz="12" w:space="0" w:color="auto"/>
              <w:bottom w:val="single" w:sz="4" w:space="0" w:color="auto"/>
              <w:right w:val="single" w:sz="8" w:space="0" w:color="auto"/>
            </w:tcBorders>
            <w:shd w:val="clear" w:color="auto" w:fill="auto"/>
            <w:noWrap/>
            <w:vAlign w:val="center"/>
          </w:tcPr>
          <w:p w:rsidR="008E4D0D" w:rsidRPr="006739A7" w:rsidRDefault="008E4D0D" w:rsidP="00A84715">
            <w:pPr>
              <w:spacing w:after="0" w:line="240" w:lineRule="auto"/>
              <w:jc w:val="center"/>
              <w:rPr>
                <w:rFonts w:ascii="Bookman Old Style" w:eastAsia="Times New Roman" w:hAnsi="Bookman Old Style" w:cs="Calibri"/>
                <w:b/>
                <w:bCs/>
                <w:i/>
                <w:iCs/>
                <w:sz w:val="20"/>
                <w:szCs w:val="20"/>
                <w:lang w:eastAsia="tr-TR"/>
              </w:rPr>
            </w:pPr>
          </w:p>
        </w:tc>
        <w:tc>
          <w:tcPr>
            <w:tcW w:w="3544" w:type="dxa"/>
            <w:tcBorders>
              <w:top w:val="nil"/>
              <w:left w:val="nil"/>
              <w:bottom w:val="single" w:sz="4" w:space="0" w:color="auto"/>
              <w:right w:val="single" w:sz="4" w:space="0" w:color="auto"/>
            </w:tcBorders>
            <w:shd w:val="clear" w:color="auto" w:fill="auto"/>
            <w:noWrap/>
            <w:vAlign w:val="bottom"/>
          </w:tcPr>
          <w:p w:rsidR="008E4D0D" w:rsidRPr="00B81F2A" w:rsidRDefault="00B81F2A" w:rsidP="00A84715">
            <w:pPr>
              <w:spacing w:after="0" w:line="240" w:lineRule="auto"/>
              <w:rPr>
                <w:rFonts w:ascii="Bookman Old Style" w:eastAsia="Times New Roman" w:hAnsi="Bookman Old Style" w:cs="Calibri"/>
                <w:b/>
                <w:bCs/>
                <w:color w:val="000000"/>
                <w:sz w:val="20"/>
                <w:szCs w:val="20"/>
                <w:lang w:eastAsia="tr-TR"/>
              </w:rPr>
            </w:pPr>
            <w:r w:rsidRPr="00B81F2A">
              <w:rPr>
                <w:rFonts w:ascii="Bookman Old Style" w:eastAsia="Times New Roman" w:hAnsi="Bookman Old Style" w:cs="Calibri"/>
                <w:b/>
                <w:bCs/>
                <w:color w:val="000000"/>
                <w:sz w:val="20"/>
                <w:szCs w:val="20"/>
                <w:lang w:eastAsia="tr-TR"/>
              </w:rPr>
              <w:t>ADANA AMATÖRCE SK</w:t>
            </w:r>
          </w:p>
        </w:tc>
        <w:tc>
          <w:tcPr>
            <w:tcW w:w="160" w:type="dxa"/>
            <w:tcBorders>
              <w:top w:val="nil"/>
              <w:left w:val="single" w:sz="4" w:space="0" w:color="auto"/>
              <w:bottom w:val="single" w:sz="4" w:space="0" w:color="auto"/>
              <w:right w:val="nil"/>
            </w:tcBorders>
            <w:shd w:val="clear" w:color="auto" w:fill="auto"/>
            <w:vAlign w:val="bottom"/>
          </w:tcPr>
          <w:p w:rsidR="008E4D0D" w:rsidRPr="006739A7" w:rsidRDefault="008E4D0D" w:rsidP="00A84715">
            <w:pPr>
              <w:spacing w:after="0" w:line="240" w:lineRule="auto"/>
              <w:rPr>
                <w:rFonts w:ascii="Calibri" w:eastAsia="Times New Roman" w:hAnsi="Calibri" w:cs="Calibri"/>
                <w:b/>
                <w:bCs/>
                <w:color w:val="000000"/>
                <w:lang w:eastAsia="tr-TR"/>
              </w:rPr>
            </w:pPr>
          </w:p>
        </w:tc>
        <w:tc>
          <w:tcPr>
            <w:tcW w:w="1399" w:type="dxa"/>
            <w:tcBorders>
              <w:top w:val="nil"/>
              <w:left w:val="nil"/>
              <w:bottom w:val="single" w:sz="4" w:space="0" w:color="auto"/>
              <w:right w:val="single" w:sz="8" w:space="0" w:color="auto"/>
            </w:tcBorders>
            <w:shd w:val="clear" w:color="auto" w:fill="auto"/>
            <w:noWrap/>
            <w:vAlign w:val="bottom"/>
          </w:tcPr>
          <w:p w:rsidR="008E4D0D" w:rsidRPr="006739A7" w:rsidRDefault="008E4D0D" w:rsidP="006404D4">
            <w:pPr>
              <w:spacing w:after="0" w:line="240" w:lineRule="auto"/>
              <w:rPr>
                <w:rFonts w:ascii="Bookman Old Style" w:eastAsia="Times New Roman" w:hAnsi="Bookman Old Style" w:cs="Calibri"/>
                <w:b/>
                <w:bCs/>
                <w:i/>
                <w:iCs/>
                <w:sz w:val="20"/>
                <w:szCs w:val="20"/>
                <w:lang w:eastAsia="tr-TR"/>
              </w:rPr>
            </w:pPr>
          </w:p>
        </w:tc>
        <w:tc>
          <w:tcPr>
            <w:tcW w:w="3827" w:type="dxa"/>
            <w:tcBorders>
              <w:top w:val="single" w:sz="4" w:space="0" w:color="auto"/>
              <w:left w:val="nil"/>
              <w:bottom w:val="single" w:sz="4" w:space="0" w:color="auto"/>
              <w:right w:val="single" w:sz="4" w:space="0" w:color="auto"/>
            </w:tcBorders>
            <w:shd w:val="clear" w:color="auto" w:fill="auto"/>
            <w:noWrap/>
            <w:vAlign w:val="center"/>
          </w:tcPr>
          <w:p w:rsidR="008E4D0D" w:rsidRPr="006739A7" w:rsidRDefault="00B81F2A" w:rsidP="00A84715">
            <w:pPr>
              <w:spacing w:after="0" w:line="240" w:lineRule="auto"/>
              <w:rPr>
                <w:rFonts w:ascii="Bookman Old Style" w:eastAsia="Times New Roman" w:hAnsi="Bookman Old Style" w:cs="Calibri"/>
                <w:b/>
                <w:bCs/>
                <w:i/>
                <w:iCs/>
                <w:sz w:val="20"/>
                <w:szCs w:val="20"/>
                <w:lang w:eastAsia="tr-TR"/>
              </w:rPr>
            </w:pPr>
            <w:r w:rsidRPr="00B81F2A">
              <w:rPr>
                <w:rFonts w:ascii="Bookman Old Style" w:eastAsia="Times New Roman" w:hAnsi="Bookman Old Style" w:cs="Calibri"/>
                <w:b/>
                <w:bCs/>
                <w:i/>
                <w:iCs/>
                <w:sz w:val="20"/>
                <w:szCs w:val="20"/>
                <w:lang w:eastAsia="tr-TR"/>
              </w:rPr>
              <w:t>ADANA BEŞOCAK 01 SK</w:t>
            </w:r>
          </w:p>
        </w:tc>
      </w:tr>
      <w:tr w:rsidR="008E4D0D" w:rsidRPr="00A84715" w:rsidTr="00104DD4">
        <w:trPr>
          <w:trHeight w:val="240"/>
        </w:trPr>
        <w:tc>
          <w:tcPr>
            <w:tcW w:w="1276" w:type="dxa"/>
            <w:tcBorders>
              <w:top w:val="nil"/>
              <w:left w:val="single" w:sz="12" w:space="0" w:color="auto"/>
              <w:bottom w:val="single" w:sz="4" w:space="0" w:color="auto"/>
              <w:right w:val="single" w:sz="8" w:space="0" w:color="auto"/>
            </w:tcBorders>
            <w:shd w:val="clear" w:color="auto" w:fill="auto"/>
            <w:noWrap/>
            <w:vAlign w:val="center"/>
          </w:tcPr>
          <w:p w:rsidR="008E4D0D" w:rsidRPr="006739A7" w:rsidRDefault="008E4D0D" w:rsidP="00A84715">
            <w:pPr>
              <w:spacing w:after="0" w:line="240" w:lineRule="auto"/>
              <w:jc w:val="center"/>
              <w:rPr>
                <w:rFonts w:ascii="Bookman Old Style" w:eastAsia="Times New Roman" w:hAnsi="Bookman Old Style" w:cs="Calibri"/>
                <w:b/>
                <w:bCs/>
                <w:i/>
                <w:iCs/>
                <w:sz w:val="20"/>
                <w:szCs w:val="20"/>
                <w:lang w:eastAsia="tr-TR"/>
              </w:rPr>
            </w:pPr>
          </w:p>
        </w:tc>
        <w:tc>
          <w:tcPr>
            <w:tcW w:w="3544" w:type="dxa"/>
            <w:tcBorders>
              <w:top w:val="single" w:sz="4" w:space="0" w:color="auto"/>
              <w:left w:val="nil"/>
              <w:bottom w:val="single" w:sz="4" w:space="0" w:color="auto"/>
              <w:right w:val="single" w:sz="4" w:space="0" w:color="auto"/>
            </w:tcBorders>
            <w:shd w:val="clear" w:color="auto" w:fill="auto"/>
            <w:noWrap/>
            <w:vAlign w:val="center"/>
          </w:tcPr>
          <w:p w:rsidR="008E4D0D" w:rsidRPr="006739A7" w:rsidRDefault="00B81F2A" w:rsidP="00A84715">
            <w:pPr>
              <w:spacing w:after="0" w:line="240" w:lineRule="auto"/>
              <w:rPr>
                <w:rFonts w:ascii="Bookman Old Style" w:eastAsia="Times New Roman" w:hAnsi="Bookman Old Style" w:cs="Calibri"/>
                <w:b/>
                <w:bCs/>
                <w:i/>
                <w:iCs/>
                <w:sz w:val="20"/>
                <w:szCs w:val="20"/>
                <w:lang w:eastAsia="tr-TR"/>
              </w:rPr>
            </w:pPr>
            <w:r w:rsidRPr="00B81F2A">
              <w:rPr>
                <w:rFonts w:ascii="Bookman Old Style" w:eastAsia="Times New Roman" w:hAnsi="Bookman Old Style" w:cs="Calibri"/>
                <w:b/>
                <w:bCs/>
                <w:i/>
                <w:iCs/>
                <w:sz w:val="20"/>
                <w:szCs w:val="20"/>
                <w:lang w:eastAsia="tr-TR"/>
              </w:rPr>
              <w:t>ADANA ŞİMŞEKLER 01 SK</w:t>
            </w:r>
          </w:p>
        </w:tc>
        <w:tc>
          <w:tcPr>
            <w:tcW w:w="1559" w:type="dxa"/>
            <w:gridSpan w:val="2"/>
            <w:tcBorders>
              <w:top w:val="single" w:sz="4" w:space="0" w:color="auto"/>
              <w:left w:val="single" w:sz="4" w:space="0" w:color="auto"/>
              <w:bottom w:val="single" w:sz="4" w:space="0" w:color="auto"/>
              <w:right w:val="single" w:sz="8" w:space="0" w:color="auto"/>
            </w:tcBorders>
            <w:shd w:val="clear" w:color="auto" w:fill="auto"/>
            <w:noWrap/>
            <w:vAlign w:val="center"/>
          </w:tcPr>
          <w:p w:rsidR="008E4D0D" w:rsidRPr="006739A7" w:rsidRDefault="008E4D0D" w:rsidP="00A84715">
            <w:pPr>
              <w:spacing w:after="0" w:line="240" w:lineRule="auto"/>
              <w:jc w:val="center"/>
              <w:rPr>
                <w:rFonts w:ascii="Bookman Old Style" w:eastAsia="Times New Roman" w:hAnsi="Bookman Old Style" w:cs="Calibri"/>
                <w:b/>
                <w:bCs/>
                <w:i/>
                <w:iCs/>
                <w:sz w:val="20"/>
                <w:szCs w:val="20"/>
                <w:lang w:eastAsia="tr-TR"/>
              </w:rPr>
            </w:pPr>
          </w:p>
        </w:tc>
        <w:tc>
          <w:tcPr>
            <w:tcW w:w="3827" w:type="dxa"/>
            <w:tcBorders>
              <w:top w:val="single" w:sz="4" w:space="0" w:color="auto"/>
              <w:left w:val="nil"/>
              <w:bottom w:val="single" w:sz="4" w:space="0" w:color="auto"/>
              <w:right w:val="single" w:sz="4" w:space="0" w:color="auto"/>
            </w:tcBorders>
            <w:shd w:val="clear" w:color="auto" w:fill="auto"/>
            <w:noWrap/>
            <w:vAlign w:val="center"/>
          </w:tcPr>
          <w:p w:rsidR="008E4D0D" w:rsidRPr="006739A7" w:rsidRDefault="00B81F2A" w:rsidP="00A84715">
            <w:pPr>
              <w:spacing w:after="0" w:line="240" w:lineRule="auto"/>
              <w:rPr>
                <w:rFonts w:ascii="Bookman Old Style" w:eastAsia="Times New Roman" w:hAnsi="Bookman Old Style" w:cs="Calibri"/>
                <w:b/>
                <w:bCs/>
                <w:i/>
                <w:iCs/>
                <w:sz w:val="20"/>
                <w:szCs w:val="20"/>
                <w:lang w:eastAsia="tr-TR"/>
              </w:rPr>
            </w:pPr>
            <w:r w:rsidRPr="00B81F2A">
              <w:rPr>
                <w:rFonts w:ascii="Bookman Old Style" w:eastAsia="Times New Roman" w:hAnsi="Bookman Old Style" w:cs="Calibri"/>
                <w:b/>
                <w:bCs/>
                <w:i/>
                <w:iCs/>
                <w:sz w:val="20"/>
                <w:szCs w:val="20"/>
                <w:lang w:eastAsia="tr-TR"/>
              </w:rPr>
              <w:t>ADANA DOSTLAR SK</w:t>
            </w:r>
          </w:p>
        </w:tc>
      </w:tr>
      <w:tr w:rsidR="008E4D0D" w:rsidRPr="00A84715" w:rsidTr="00694540">
        <w:trPr>
          <w:trHeight w:val="240"/>
        </w:trPr>
        <w:tc>
          <w:tcPr>
            <w:tcW w:w="1276" w:type="dxa"/>
            <w:tcBorders>
              <w:top w:val="nil"/>
              <w:left w:val="single" w:sz="12" w:space="0" w:color="auto"/>
              <w:bottom w:val="nil"/>
              <w:right w:val="single" w:sz="8" w:space="0" w:color="auto"/>
            </w:tcBorders>
            <w:shd w:val="clear" w:color="auto" w:fill="auto"/>
            <w:noWrap/>
            <w:vAlign w:val="center"/>
          </w:tcPr>
          <w:p w:rsidR="008E4D0D" w:rsidRPr="006739A7" w:rsidRDefault="008E4D0D" w:rsidP="00A84715">
            <w:pPr>
              <w:spacing w:after="0" w:line="240" w:lineRule="auto"/>
              <w:jc w:val="center"/>
              <w:rPr>
                <w:rFonts w:ascii="Bookman Old Style" w:eastAsia="Times New Roman" w:hAnsi="Bookman Old Style" w:cs="Calibri"/>
                <w:b/>
                <w:bCs/>
                <w:i/>
                <w:iCs/>
                <w:sz w:val="20"/>
                <w:szCs w:val="20"/>
                <w:lang w:eastAsia="tr-TR"/>
              </w:rPr>
            </w:pPr>
          </w:p>
        </w:tc>
        <w:tc>
          <w:tcPr>
            <w:tcW w:w="3544" w:type="dxa"/>
            <w:tcBorders>
              <w:top w:val="single" w:sz="4" w:space="0" w:color="auto"/>
              <w:left w:val="nil"/>
              <w:bottom w:val="single" w:sz="4" w:space="0" w:color="auto"/>
              <w:right w:val="nil"/>
            </w:tcBorders>
            <w:shd w:val="clear" w:color="auto" w:fill="auto"/>
            <w:noWrap/>
            <w:vAlign w:val="center"/>
          </w:tcPr>
          <w:p w:rsidR="008E4D0D" w:rsidRPr="006739A7" w:rsidRDefault="00B81F2A" w:rsidP="00A84715">
            <w:pPr>
              <w:spacing w:after="0" w:line="240" w:lineRule="auto"/>
              <w:rPr>
                <w:rFonts w:ascii="Bookman Old Style" w:eastAsia="Times New Roman" w:hAnsi="Bookman Old Style" w:cs="Calibri"/>
                <w:b/>
                <w:bCs/>
                <w:i/>
                <w:iCs/>
                <w:sz w:val="20"/>
                <w:szCs w:val="20"/>
                <w:lang w:eastAsia="tr-TR"/>
              </w:rPr>
            </w:pPr>
            <w:r>
              <w:rPr>
                <w:rFonts w:ascii="Bookman Old Style" w:eastAsia="Times New Roman" w:hAnsi="Bookman Old Style" w:cs="Calibri"/>
                <w:b/>
                <w:bCs/>
                <w:i/>
                <w:iCs/>
                <w:sz w:val="20"/>
                <w:szCs w:val="20"/>
                <w:lang w:eastAsia="tr-TR"/>
              </w:rPr>
              <w:t>ADANA CİTY 01 SK</w:t>
            </w:r>
          </w:p>
        </w:tc>
        <w:tc>
          <w:tcPr>
            <w:tcW w:w="1559" w:type="dxa"/>
            <w:gridSpan w:val="2"/>
            <w:tcBorders>
              <w:top w:val="nil"/>
              <w:left w:val="single" w:sz="8" w:space="0" w:color="auto"/>
              <w:bottom w:val="single" w:sz="4" w:space="0" w:color="auto"/>
              <w:right w:val="single" w:sz="8" w:space="0" w:color="auto"/>
            </w:tcBorders>
            <w:shd w:val="clear" w:color="auto" w:fill="auto"/>
            <w:noWrap/>
            <w:vAlign w:val="center"/>
          </w:tcPr>
          <w:p w:rsidR="008E4D0D" w:rsidRPr="006739A7" w:rsidRDefault="008E4D0D" w:rsidP="00A84715">
            <w:pPr>
              <w:spacing w:after="0" w:line="240" w:lineRule="auto"/>
              <w:jc w:val="center"/>
              <w:rPr>
                <w:rFonts w:ascii="Bookman Old Style" w:eastAsia="Times New Roman" w:hAnsi="Bookman Old Style" w:cs="Calibri"/>
                <w:b/>
                <w:bCs/>
                <w:i/>
                <w:iCs/>
                <w:sz w:val="20"/>
                <w:szCs w:val="20"/>
                <w:lang w:eastAsia="tr-TR"/>
              </w:rPr>
            </w:pPr>
          </w:p>
        </w:tc>
        <w:tc>
          <w:tcPr>
            <w:tcW w:w="3827" w:type="dxa"/>
            <w:tcBorders>
              <w:top w:val="single" w:sz="4" w:space="0" w:color="auto"/>
              <w:left w:val="nil"/>
              <w:bottom w:val="single" w:sz="4" w:space="0" w:color="auto"/>
              <w:right w:val="single" w:sz="4" w:space="0" w:color="auto"/>
            </w:tcBorders>
            <w:shd w:val="clear" w:color="auto" w:fill="auto"/>
            <w:noWrap/>
            <w:vAlign w:val="center"/>
          </w:tcPr>
          <w:p w:rsidR="008E4D0D" w:rsidRPr="006739A7" w:rsidRDefault="00B81F2A" w:rsidP="00A84715">
            <w:pPr>
              <w:spacing w:after="0" w:line="240" w:lineRule="auto"/>
              <w:rPr>
                <w:rFonts w:ascii="Bookman Old Style" w:eastAsia="Times New Roman" w:hAnsi="Bookman Old Style" w:cs="Calibri"/>
                <w:b/>
                <w:bCs/>
                <w:i/>
                <w:iCs/>
                <w:sz w:val="20"/>
                <w:szCs w:val="20"/>
                <w:lang w:eastAsia="tr-TR"/>
              </w:rPr>
            </w:pPr>
            <w:r>
              <w:rPr>
                <w:rFonts w:ascii="Bookman Old Style" w:eastAsia="Times New Roman" w:hAnsi="Bookman Old Style" w:cs="Calibri"/>
                <w:b/>
                <w:bCs/>
                <w:i/>
                <w:iCs/>
                <w:sz w:val="20"/>
                <w:szCs w:val="20"/>
                <w:lang w:eastAsia="tr-TR"/>
              </w:rPr>
              <w:t>ADANA KÜÇÜKDİKİLİ SK</w:t>
            </w:r>
          </w:p>
        </w:tc>
      </w:tr>
      <w:tr w:rsidR="00AE067F" w:rsidRPr="00A84715" w:rsidTr="00694540">
        <w:trPr>
          <w:trHeight w:val="240"/>
        </w:trPr>
        <w:tc>
          <w:tcPr>
            <w:tcW w:w="1276" w:type="dxa"/>
            <w:tcBorders>
              <w:top w:val="nil"/>
              <w:left w:val="single" w:sz="12" w:space="0" w:color="auto"/>
              <w:bottom w:val="nil"/>
              <w:right w:val="single" w:sz="8" w:space="0" w:color="auto"/>
            </w:tcBorders>
            <w:shd w:val="clear" w:color="auto" w:fill="auto"/>
            <w:noWrap/>
            <w:vAlign w:val="center"/>
          </w:tcPr>
          <w:p w:rsidR="00AE067F" w:rsidRPr="006739A7" w:rsidRDefault="00AE067F" w:rsidP="00A84715">
            <w:pPr>
              <w:spacing w:after="0" w:line="240" w:lineRule="auto"/>
              <w:jc w:val="center"/>
              <w:rPr>
                <w:rFonts w:ascii="Bookman Old Style" w:eastAsia="Times New Roman" w:hAnsi="Bookman Old Style" w:cs="Calibri"/>
                <w:b/>
                <w:bCs/>
                <w:i/>
                <w:iCs/>
                <w:sz w:val="20"/>
                <w:szCs w:val="20"/>
                <w:lang w:eastAsia="tr-TR"/>
              </w:rPr>
            </w:pPr>
          </w:p>
        </w:tc>
        <w:tc>
          <w:tcPr>
            <w:tcW w:w="3544" w:type="dxa"/>
            <w:tcBorders>
              <w:top w:val="single" w:sz="4" w:space="0" w:color="auto"/>
              <w:left w:val="nil"/>
              <w:bottom w:val="single" w:sz="4" w:space="0" w:color="auto"/>
              <w:right w:val="nil"/>
            </w:tcBorders>
            <w:shd w:val="clear" w:color="auto" w:fill="auto"/>
            <w:noWrap/>
            <w:vAlign w:val="center"/>
          </w:tcPr>
          <w:p w:rsidR="00AE067F" w:rsidRPr="006739A7" w:rsidRDefault="00B81F2A" w:rsidP="00A84715">
            <w:pPr>
              <w:spacing w:after="0" w:line="240" w:lineRule="auto"/>
              <w:rPr>
                <w:rFonts w:ascii="Bookman Old Style" w:eastAsia="Times New Roman" w:hAnsi="Bookman Old Style" w:cs="Calibri"/>
                <w:b/>
                <w:bCs/>
                <w:i/>
                <w:iCs/>
                <w:sz w:val="20"/>
                <w:szCs w:val="20"/>
                <w:lang w:eastAsia="tr-TR"/>
              </w:rPr>
            </w:pPr>
            <w:r>
              <w:rPr>
                <w:rFonts w:ascii="Bookman Old Style" w:eastAsia="Times New Roman" w:hAnsi="Bookman Old Style" w:cs="Calibri"/>
                <w:b/>
                <w:bCs/>
                <w:i/>
                <w:iCs/>
                <w:sz w:val="20"/>
                <w:szCs w:val="20"/>
                <w:lang w:eastAsia="tr-TR"/>
              </w:rPr>
              <w:t xml:space="preserve">ADANA </w:t>
            </w:r>
            <w:r w:rsidRPr="00B81F2A">
              <w:rPr>
                <w:rFonts w:ascii="Bookman Old Style" w:eastAsia="Times New Roman" w:hAnsi="Bookman Old Style" w:cs="Calibri"/>
                <w:b/>
                <w:bCs/>
                <w:i/>
                <w:iCs/>
                <w:sz w:val="20"/>
                <w:szCs w:val="20"/>
                <w:lang w:eastAsia="tr-TR"/>
              </w:rPr>
              <w:t>BARIŞ GÜCÜ FUTBOL SK</w:t>
            </w:r>
          </w:p>
        </w:tc>
        <w:tc>
          <w:tcPr>
            <w:tcW w:w="1559" w:type="dxa"/>
            <w:gridSpan w:val="2"/>
            <w:tcBorders>
              <w:top w:val="nil"/>
              <w:left w:val="single" w:sz="8" w:space="0" w:color="auto"/>
              <w:bottom w:val="single" w:sz="4" w:space="0" w:color="auto"/>
              <w:right w:val="single" w:sz="8" w:space="0" w:color="auto"/>
            </w:tcBorders>
            <w:shd w:val="clear" w:color="auto" w:fill="auto"/>
            <w:noWrap/>
            <w:vAlign w:val="center"/>
          </w:tcPr>
          <w:p w:rsidR="00AE067F" w:rsidRPr="006739A7" w:rsidRDefault="00AE067F" w:rsidP="00A84715">
            <w:pPr>
              <w:spacing w:after="0" w:line="240" w:lineRule="auto"/>
              <w:jc w:val="center"/>
              <w:rPr>
                <w:rFonts w:ascii="Bookman Old Style" w:eastAsia="Times New Roman" w:hAnsi="Bookman Old Style" w:cs="Calibri"/>
                <w:b/>
                <w:bCs/>
                <w:i/>
                <w:iCs/>
                <w:sz w:val="20"/>
                <w:szCs w:val="20"/>
                <w:lang w:eastAsia="tr-TR"/>
              </w:rPr>
            </w:pPr>
          </w:p>
        </w:tc>
        <w:tc>
          <w:tcPr>
            <w:tcW w:w="3827" w:type="dxa"/>
            <w:tcBorders>
              <w:top w:val="single" w:sz="4" w:space="0" w:color="auto"/>
              <w:left w:val="nil"/>
              <w:bottom w:val="single" w:sz="4" w:space="0" w:color="auto"/>
              <w:right w:val="single" w:sz="4" w:space="0" w:color="auto"/>
            </w:tcBorders>
            <w:shd w:val="clear" w:color="auto" w:fill="auto"/>
            <w:noWrap/>
            <w:vAlign w:val="center"/>
          </w:tcPr>
          <w:p w:rsidR="00AE067F" w:rsidRPr="006739A7" w:rsidRDefault="00B81F2A" w:rsidP="00A84715">
            <w:pPr>
              <w:spacing w:after="0" w:line="240" w:lineRule="auto"/>
              <w:rPr>
                <w:rFonts w:ascii="Bookman Old Style" w:eastAsia="Times New Roman" w:hAnsi="Bookman Old Style" w:cs="Calibri"/>
                <w:b/>
                <w:bCs/>
                <w:i/>
                <w:iCs/>
                <w:sz w:val="20"/>
                <w:szCs w:val="20"/>
                <w:lang w:eastAsia="tr-TR"/>
              </w:rPr>
            </w:pPr>
            <w:r w:rsidRPr="00B81F2A">
              <w:rPr>
                <w:rFonts w:ascii="Bookman Old Style" w:eastAsia="Times New Roman" w:hAnsi="Bookman Old Style" w:cs="Calibri"/>
                <w:b/>
                <w:bCs/>
                <w:i/>
                <w:iCs/>
                <w:sz w:val="20"/>
                <w:szCs w:val="20"/>
                <w:lang w:eastAsia="tr-TR"/>
              </w:rPr>
              <w:t>ADANA İMAMOĞLU 01 SK</w:t>
            </w:r>
          </w:p>
        </w:tc>
      </w:tr>
      <w:tr w:rsidR="008E4D0D" w:rsidRPr="00A84715" w:rsidTr="00492706">
        <w:trPr>
          <w:trHeight w:val="240"/>
        </w:trPr>
        <w:tc>
          <w:tcPr>
            <w:tcW w:w="1276" w:type="dxa"/>
            <w:tcBorders>
              <w:top w:val="single" w:sz="4" w:space="0" w:color="auto"/>
              <w:left w:val="single" w:sz="12" w:space="0" w:color="auto"/>
              <w:bottom w:val="single" w:sz="4" w:space="0" w:color="auto"/>
              <w:right w:val="single" w:sz="8" w:space="0" w:color="auto"/>
            </w:tcBorders>
            <w:shd w:val="clear" w:color="auto" w:fill="auto"/>
            <w:noWrap/>
            <w:vAlign w:val="center"/>
          </w:tcPr>
          <w:p w:rsidR="008E4D0D" w:rsidRPr="006739A7" w:rsidRDefault="008E4D0D" w:rsidP="00A84715">
            <w:pPr>
              <w:spacing w:after="0" w:line="240" w:lineRule="auto"/>
              <w:jc w:val="center"/>
              <w:rPr>
                <w:rFonts w:ascii="Bookman Old Style" w:eastAsia="Times New Roman" w:hAnsi="Bookman Old Style" w:cs="Calibri"/>
                <w:b/>
                <w:bCs/>
                <w:i/>
                <w:iCs/>
                <w:sz w:val="20"/>
                <w:szCs w:val="20"/>
                <w:lang w:eastAsia="tr-TR"/>
              </w:rPr>
            </w:pPr>
          </w:p>
        </w:tc>
        <w:tc>
          <w:tcPr>
            <w:tcW w:w="3544" w:type="dxa"/>
            <w:tcBorders>
              <w:top w:val="single" w:sz="4" w:space="0" w:color="auto"/>
              <w:left w:val="nil"/>
              <w:bottom w:val="single" w:sz="4" w:space="0" w:color="auto"/>
              <w:right w:val="nil"/>
            </w:tcBorders>
            <w:shd w:val="clear" w:color="auto" w:fill="auto"/>
            <w:noWrap/>
            <w:vAlign w:val="center"/>
          </w:tcPr>
          <w:p w:rsidR="008E4D0D" w:rsidRPr="006739A7" w:rsidRDefault="00B81F2A" w:rsidP="00A84715">
            <w:pPr>
              <w:spacing w:after="0" w:line="240" w:lineRule="auto"/>
              <w:rPr>
                <w:rFonts w:ascii="Bookman Old Style" w:eastAsia="Times New Roman" w:hAnsi="Bookman Old Style" w:cs="Calibri"/>
                <w:b/>
                <w:bCs/>
                <w:i/>
                <w:iCs/>
                <w:sz w:val="20"/>
                <w:szCs w:val="20"/>
                <w:lang w:eastAsia="tr-TR"/>
              </w:rPr>
            </w:pPr>
            <w:r>
              <w:rPr>
                <w:rFonts w:ascii="Bookman Old Style" w:eastAsia="Times New Roman" w:hAnsi="Bookman Old Style" w:cs="Calibri"/>
                <w:b/>
                <w:bCs/>
                <w:i/>
                <w:iCs/>
                <w:sz w:val="20"/>
                <w:szCs w:val="20"/>
                <w:lang w:eastAsia="tr-TR"/>
              </w:rPr>
              <w:t>ADANA ELİT 01 SK</w:t>
            </w:r>
          </w:p>
        </w:tc>
        <w:tc>
          <w:tcPr>
            <w:tcW w:w="1559" w:type="dxa"/>
            <w:gridSpan w:val="2"/>
            <w:tcBorders>
              <w:top w:val="nil"/>
              <w:left w:val="single" w:sz="8" w:space="0" w:color="auto"/>
              <w:bottom w:val="single" w:sz="4" w:space="0" w:color="auto"/>
              <w:right w:val="single" w:sz="8" w:space="0" w:color="auto"/>
            </w:tcBorders>
            <w:shd w:val="clear" w:color="auto" w:fill="auto"/>
            <w:noWrap/>
            <w:vAlign w:val="center"/>
          </w:tcPr>
          <w:p w:rsidR="008E4D0D" w:rsidRPr="006739A7" w:rsidRDefault="008E4D0D" w:rsidP="00A84715">
            <w:pPr>
              <w:spacing w:after="0" w:line="240" w:lineRule="auto"/>
              <w:jc w:val="center"/>
              <w:rPr>
                <w:rFonts w:ascii="Bookman Old Style" w:eastAsia="Times New Roman" w:hAnsi="Bookman Old Style" w:cs="Calibri"/>
                <w:b/>
                <w:bCs/>
                <w:i/>
                <w:iCs/>
                <w:sz w:val="20"/>
                <w:szCs w:val="20"/>
                <w:lang w:eastAsia="tr-TR"/>
              </w:rPr>
            </w:pPr>
          </w:p>
        </w:tc>
        <w:tc>
          <w:tcPr>
            <w:tcW w:w="3827" w:type="dxa"/>
            <w:tcBorders>
              <w:top w:val="nil"/>
              <w:left w:val="nil"/>
              <w:bottom w:val="single" w:sz="4" w:space="0" w:color="auto"/>
              <w:right w:val="single" w:sz="4" w:space="0" w:color="auto"/>
            </w:tcBorders>
            <w:shd w:val="clear" w:color="auto" w:fill="auto"/>
            <w:noWrap/>
            <w:vAlign w:val="center"/>
          </w:tcPr>
          <w:p w:rsidR="008E4D0D" w:rsidRPr="006739A7" w:rsidRDefault="00B81F2A" w:rsidP="00A84715">
            <w:pPr>
              <w:spacing w:after="0" w:line="240" w:lineRule="auto"/>
              <w:rPr>
                <w:rFonts w:ascii="Bookman Old Style" w:eastAsia="Times New Roman" w:hAnsi="Bookman Old Style" w:cs="Calibri"/>
                <w:b/>
                <w:bCs/>
                <w:i/>
                <w:iCs/>
                <w:sz w:val="20"/>
                <w:szCs w:val="20"/>
                <w:lang w:eastAsia="tr-TR"/>
              </w:rPr>
            </w:pPr>
            <w:r>
              <w:rPr>
                <w:rFonts w:ascii="Bookman Old Style" w:eastAsia="Times New Roman" w:hAnsi="Bookman Old Style" w:cs="Calibri"/>
                <w:b/>
                <w:bCs/>
                <w:i/>
                <w:iCs/>
                <w:sz w:val="20"/>
                <w:szCs w:val="20"/>
                <w:lang w:eastAsia="tr-TR"/>
              </w:rPr>
              <w:t>ADANA ÇUKUROVA 01 SK</w:t>
            </w:r>
          </w:p>
        </w:tc>
      </w:tr>
      <w:tr w:rsidR="00492706" w:rsidRPr="00A84715" w:rsidTr="00492706">
        <w:trPr>
          <w:trHeight w:val="240"/>
        </w:trPr>
        <w:tc>
          <w:tcPr>
            <w:tcW w:w="1276" w:type="dxa"/>
            <w:tcBorders>
              <w:top w:val="single" w:sz="4" w:space="0" w:color="auto"/>
              <w:left w:val="single" w:sz="12" w:space="0" w:color="auto"/>
              <w:bottom w:val="single" w:sz="4" w:space="0" w:color="auto"/>
              <w:right w:val="single" w:sz="8" w:space="0" w:color="auto"/>
            </w:tcBorders>
            <w:shd w:val="clear" w:color="auto" w:fill="auto"/>
            <w:noWrap/>
            <w:vAlign w:val="center"/>
          </w:tcPr>
          <w:p w:rsidR="00492706" w:rsidRPr="006739A7" w:rsidRDefault="00492706" w:rsidP="00A84715">
            <w:pPr>
              <w:spacing w:after="0" w:line="240" w:lineRule="auto"/>
              <w:jc w:val="center"/>
              <w:rPr>
                <w:rFonts w:ascii="Bookman Old Style" w:eastAsia="Times New Roman" w:hAnsi="Bookman Old Style" w:cs="Calibri"/>
                <w:b/>
                <w:bCs/>
                <w:i/>
                <w:iCs/>
                <w:sz w:val="20"/>
                <w:szCs w:val="20"/>
                <w:lang w:eastAsia="tr-TR"/>
              </w:rPr>
            </w:pPr>
          </w:p>
        </w:tc>
        <w:tc>
          <w:tcPr>
            <w:tcW w:w="3544" w:type="dxa"/>
            <w:tcBorders>
              <w:top w:val="single" w:sz="4" w:space="0" w:color="auto"/>
              <w:left w:val="nil"/>
              <w:bottom w:val="single" w:sz="4" w:space="0" w:color="auto"/>
              <w:right w:val="nil"/>
            </w:tcBorders>
            <w:shd w:val="clear" w:color="auto" w:fill="auto"/>
            <w:noWrap/>
            <w:vAlign w:val="center"/>
          </w:tcPr>
          <w:p w:rsidR="00492706" w:rsidRPr="00542731" w:rsidRDefault="00B81F2A" w:rsidP="00A84715">
            <w:pPr>
              <w:spacing w:after="0" w:line="240" w:lineRule="auto"/>
              <w:rPr>
                <w:rFonts w:ascii="Bookman Old Style" w:eastAsia="Times New Roman" w:hAnsi="Bookman Old Style" w:cs="Calibri"/>
                <w:b/>
                <w:bCs/>
                <w:i/>
                <w:iCs/>
                <w:sz w:val="20"/>
                <w:szCs w:val="20"/>
                <w:lang w:eastAsia="tr-TR"/>
              </w:rPr>
            </w:pPr>
            <w:r w:rsidRPr="00B81F2A">
              <w:rPr>
                <w:rFonts w:ascii="Bookman Old Style" w:eastAsia="Times New Roman" w:hAnsi="Bookman Old Style" w:cs="Calibri"/>
                <w:b/>
                <w:bCs/>
                <w:i/>
                <w:iCs/>
                <w:sz w:val="20"/>
                <w:szCs w:val="20"/>
                <w:lang w:eastAsia="tr-TR"/>
              </w:rPr>
              <w:t>ADANA GÜNEY 01 SK</w:t>
            </w:r>
          </w:p>
        </w:tc>
        <w:tc>
          <w:tcPr>
            <w:tcW w:w="1559"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rsidR="00492706" w:rsidRPr="006739A7" w:rsidRDefault="00492706" w:rsidP="00A84715">
            <w:pPr>
              <w:spacing w:after="0" w:line="240" w:lineRule="auto"/>
              <w:jc w:val="center"/>
              <w:rPr>
                <w:rFonts w:ascii="Bookman Old Style" w:eastAsia="Times New Roman" w:hAnsi="Bookman Old Style" w:cs="Calibri"/>
                <w:b/>
                <w:bCs/>
                <w:i/>
                <w:iCs/>
                <w:sz w:val="20"/>
                <w:szCs w:val="20"/>
                <w:lang w:eastAsia="tr-TR"/>
              </w:rPr>
            </w:pPr>
          </w:p>
        </w:tc>
        <w:tc>
          <w:tcPr>
            <w:tcW w:w="3827" w:type="dxa"/>
            <w:tcBorders>
              <w:top w:val="single" w:sz="4" w:space="0" w:color="auto"/>
              <w:left w:val="nil"/>
              <w:bottom w:val="single" w:sz="4" w:space="0" w:color="auto"/>
              <w:right w:val="single" w:sz="4" w:space="0" w:color="auto"/>
            </w:tcBorders>
            <w:shd w:val="clear" w:color="auto" w:fill="auto"/>
            <w:noWrap/>
            <w:vAlign w:val="center"/>
          </w:tcPr>
          <w:p w:rsidR="00492706" w:rsidRPr="00542731" w:rsidRDefault="00B81F2A" w:rsidP="00A84715">
            <w:pPr>
              <w:spacing w:after="0" w:line="240" w:lineRule="auto"/>
              <w:rPr>
                <w:rFonts w:ascii="Bookman Old Style" w:eastAsia="Times New Roman" w:hAnsi="Bookman Old Style" w:cs="Calibri"/>
                <w:b/>
                <w:bCs/>
                <w:i/>
                <w:iCs/>
                <w:sz w:val="20"/>
                <w:szCs w:val="20"/>
                <w:lang w:eastAsia="tr-TR"/>
              </w:rPr>
            </w:pPr>
            <w:r w:rsidRPr="00B81F2A">
              <w:rPr>
                <w:rFonts w:ascii="Bookman Old Style" w:eastAsia="Times New Roman" w:hAnsi="Bookman Old Style" w:cs="Calibri"/>
                <w:b/>
                <w:bCs/>
                <w:i/>
                <w:iCs/>
                <w:sz w:val="20"/>
                <w:szCs w:val="20"/>
                <w:lang w:eastAsia="tr-TR"/>
              </w:rPr>
              <w:t>ADANA EMEK 01 SK</w:t>
            </w:r>
          </w:p>
        </w:tc>
      </w:tr>
      <w:tr w:rsidR="00492706" w:rsidRPr="00A84715" w:rsidTr="00492706">
        <w:trPr>
          <w:trHeight w:val="240"/>
        </w:trPr>
        <w:tc>
          <w:tcPr>
            <w:tcW w:w="1276" w:type="dxa"/>
            <w:tcBorders>
              <w:top w:val="single" w:sz="4" w:space="0" w:color="auto"/>
              <w:left w:val="single" w:sz="12" w:space="0" w:color="auto"/>
              <w:bottom w:val="single" w:sz="4" w:space="0" w:color="auto"/>
              <w:right w:val="single" w:sz="8" w:space="0" w:color="auto"/>
            </w:tcBorders>
            <w:shd w:val="clear" w:color="auto" w:fill="auto"/>
            <w:noWrap/>
            <w:vAlign w:val="center"/>
          </w:tcPr>
          <w:p w:rsidR="00492706" w:rsidRPr="006739A7" w:rsidRDefault="00492706" w:rsidP="00A84715">
            <w:pPr>
              <w:spacing w:after="0" w:line="240" w:lineRule="auto"/>
              <w:jc w:val="center"/>
              <w:rPr>
                <w:rFonts w:ascii="Bookman Old Style" w:eastAsia="Times New Roman" w:hAnsi="Bookman Old Style" w:cs="Calibri"/>
                <w:b/>
                <w:bCs/>
                <w:i/>
                <w:iCs/>
                <w:sz w:val="20"/>
                <w:szCs w:val="20"/>
                <w:lang w:eastAsia="tr-TR"/>
              </w:rPr>
            </w:pPr>
          </w:p>
        </w:tc>
        <w:tc>
          <w:tcPr>
            <w:tcW w:w="3544" w:type="dxa"/>
            <w:tcBorders>
              <w:top w:val="single" w:sz="4" w:space="0" w:color="auto"/>
              <w:left w:val="nil"/>
              <w:bottom w:val="single" w:sz="4" w:space="0" w:color="auto"/>
              <w:right w:val="nil"/>
            </w:tcBorders>
            <w:shd w:val="clear" w:color="auto" w:fill="auto"/>
            <w:noWrap/>
            <w:vAlign w:val="center"/>
          </w:tcPr>
          <w:p w:rsidR="00492706" w:rsidRPr="00542731" w:rsidRDefault="00B81F2A" w:rsidP="00A84715">
            <w:pPr>
              <w:spacing w:after="0" w:line="240" w:lineRule="auto"/>
              <w:rPr>
                <w:rFonts w:ascii="Bookman Old Style" w:eastAsia="Times New Roman" w:hAnsi="Bookman Old Style" w:cs="Calibri"/>
                <w:b/>
                <w:bCs/>
                <w:i/>
                <w:iCs/>
                <w:sz w:val="20"/>
                <w:szCs w:val="20"/>
                <w:lang w:eastAsia="tr-TR"/>
              </w:rPr>
            </w:pPr>
            <w:r w:rsidRPr="00B81F2A">
              <w:rPr>
                <w:rFonts w:ascii="Bookman Old Style" w:eastAsia="Times New Roman" w:hAnsi="Bookman Old Style" w:cs="Calibri"/>
                <w:b/>
                <w:bCs/>
                <w:i/>
                <w:iCs/>
                <w:sz w:val="20"/>
                <w:szCs w:val="20"/>
                <w:lang w:eastAsia="tr-TR"/>
              </w:rPr>
              <w:t>ADANA ANAFARTALAR 01 SK</w:t>
            </w:r>
          </w:p>
        </w:tc>
        <w:tc>
          <w:tcPr>
            <w:tcW w:w="1559" w:type="dxa"/>
            <w:gridSpan w:val="2"/>
            <w:tcBorders>
              <w:top w:val="nil"/>
              <w:left w:val="single" w:sz="8" w:space="0" w:color="auto"/>
              <w:bottom w:val="single" w:sz="4" w:space="0" w:color="auto"/>
              <w:right w:val="single" w:sz="8" w:space="0" w:color="auto"/>
            </w:tcBorders>
            <w:shd w:val="clear" w:color="auto" w:fill="auto"/>
            <w:noWrap/>
            <w:vAlign w:val="center"/>
          </w:tcPr>
          <w:p w:rsidR="00492706" w:rsidRPr="006739A7" w:rsidRDefault="00492706" w:rsidP="00A84715">
            <w:pPr>
              <w:spacing w:after="0" w:line="240" w:lineRule="auto"/>
              <w:jc w:val="center"/>
              <w:rPr>
                <w:rFonts w:ascii="Bookman Old Style" w:eastAsia="Times New Roman" w:hAnsi="Bookman Old Style" w:cs="Calibri"/>
                <w:b/>
                <w:bCs/>
                <w:i/>
                <w:iCs/>
                <w:sz w:val="20"/>
                <w:szCs w:val="20"/>
                <w:lang w:eastAsia="tr-TR"/>
              </w:rPr>
            </w:pPr>
          </w:p>
        </w:tc>
        <w:tc>
          <w:tcPr>
            <w:tcW w:w="3827" w:type="dxa"/>
            <w:tcBorders>
              <w:top w:val="nil"/>
              <w:left w:val="nil"/>
              <w:bottom w:val="single" w:sz="4" w:space="0" w:color="auto"/>
              <w:right w:val="single" w:sz="4" w:space="0" w:color="auto"/>
            </w:tcBorders>
            <w:shd w:val="clear" w:color="auto" w:fill="auto"/>
            <w:noWrap/>
            <w:vAlign w:val="center"/>
          </w:tcPr>
          <w:p w:rsidR="00492706" w:rsidRPr="00542731" w:rsidRDefault="00B81F2A" w:rsidP="00A84715">
            <w:pPr>
              <w:spacing w:after="0" w:line="240" w:lineRule="auto"/>
              <w:rPr>
                <w:rFonts w:ascii="Bookman Old Style" w:eastAsia="Times New Roman" w:hAnsi="Bookman Old Style" w:cs="Calibri"/>
                <w:b/>
                <w:bCs/>
                <w:i/>
                <w:iCs/>
                <w:sz w:val="20"/>
                <w:szCs w:val="20"/>
                <w:lang w:eastAsia="tr-TR"/>
              </w:rPr>
            </w:pPr>
            <w:r w:rsidRPr="00B81F2A">
              <w:rPr>
                <w:rFonts w:ascii="Bookman Old Style" w:eastAsia="Times New Roman" w:hAnsi="Bookman Old Style" w:cs="Calibri"/>
                <w:b/>
                <w:bCs/>
                <w:i/>
                <w:iCs/>
                <w:sz w:val="20"/>
                <w:szCs w:val="20"/>
                <w:lang w:eastAsia="tr-TR"/>
              </w:rPr>
              <w:t>CEYHAN TENİS TİFE SK</w:t>
            </w:r>
          </w:p>
        </w:tc>
      </w:tr>
      <w:tr w:rsidR="00492706" w:rsidRPr="00A84715" w:rsidTr="00492706">
        <w:trPr>
          <w:trHeight w:val="240"/>
        </w:trPr>
        <w:tc>
          <w:tcPr>
            <w:tcW w:w="1276" w:type="dxa"/>
            <w:tcBorders>
              <w:top w:val="single" w:sz="4" w:space="0" w:color="auto"/>
              <w:left w:val="single" w:sz="12" w:space="0" w:color="auto"/>
              <w:bottom w:val="single" w:sz="12" w:space="0" w:color="auto"/>
              <w:right w:val="single" w:sz="8" w:space="0" w:color="auto"/>
            </w:tcBorders>
            <w:shd w:val="clear" w:color="auto" w:fill="auto"/>
            <w:noWrap/>
            <w:vAlign w:val="center"/>
          </w:tcPr>
          <w:p w:rsidR="00492706" w:rsidRPr="006739A7" w:rsidRDefault="00492706" w:rsidP="00A84715">
            <w:pPr>
              <w:spacing w:after="0" w:line="240" w:lineRule="auto"/>
              <w:jc w:val="center"/>
              <w:rPr>
                <w:rFonts w:ascii="Bookman Old Style" w:eastAsia="Times New Roman" w:hAnsi="Bookman Old Style" w:cs="Calibri"/>
                <w:b/>
                <w:bCs/>
                <w:i/>
                <w:iCs/>
                <w:sz w:val="20"/>
                <w:szCs w:val="20"/>
                <w:lang w:eastAsia="tr-TR"/>
              </w:rPr>
            </w:pPr>
          </w:p>
        </w:tc>
        <w:tc>
          <w:tcPr>
            <w:tcW w:w="3544" w:type="dxa"/>
            <w:tcBorders>
              <w:top w:val="single" w:sz="4" w:space="0" w:color="auto"/>
              <w:left w:val="nil"/>
              <w:bottom w:val="single" w:sz="12" w:space="0" w:color="auto"/>
              <w:right w:val="nil"/>
            </w:tcBorders>
            <w:shd w:val="clear" w:color="auto" w:fill="auto"/>
            <w:noWrap/>
            <w:vAlign w:val="center"/>
          </w:tcPr>
          <w:p w:rsidR="00492706" w:rsidRPr="00542731" w:rsidRDefault="00B81F2A" w:rsidP="00A84715">
            <w:pPr>
              <w:spacing w:after="0" w:line="240" w:lineRule="auto"/>
              <w:rPr>
                <w:rFonts w:ascii="Bookman Old Style" w:eastAsia="Times New Roman" w:hAnsi="Bookman Old Style" w:cs="Calibri"/>
                <w:b/>
                <w:bCs/>
                <w:i/>
                <w:iCs/>
                <w:sz w:val="20"/>
                <w:szCs w:val="20"/>
                <w:lang w:eastAsia="tr-TR"/>
              </w:rPr>
            </w:pPr>
            <w:r w:rsidRPr="00B81F2A">
              <w:rPr>
                <w:rFonts w:ascii="Bookman Old Style" w:eastAsia="Times New Roman" w:hAnsi="Bookman Old Style" w:cs="Calibri"/>
                <w:b/>
                <w:bCs/>
                <w:i/>
                <w:iCs/>
                <w:sz w:val="20"/>
                <w:szCs w:val="20"/>
                <w:lang w:eastAsia="tr-TR"/>
              </w:rPr>
              <w:t>ADANA YILDIZLAR 01 SK</w:t>
            </w:r>
          </w:p>
        </w:tc>
        <w:tc>
          <w:tcPr>
            <w:tcW w:w="1559" w:type="dxa"/>
            <w:gridSpan w:val="2"/>
            <w:tcBorders>
              <w:top w:val="single" w:sz="4" w:space="0" w:color="auto"/>
              <w:left w:val="single" w:sz="8" w:space="0" w:color="auto"/>
              <w:bottom w:val="single" w:sz="12" w:space="0" w:color="auto"/>
              <w:right w:val="single" w:sz="8" w:space="0" w:color="auto"/>
            </w:tcBorders>
            <w:shd w:val="clear" w:color="auto" w:fill="auto"/>
            <w:noWrap/>
            <w:vAlign w:val="center"/>
          </w:tcPr>
          <w:p w:rsidR="00492706" w:rsidRPr="006739A7" w:rsidRDefault="00492706" w:rsidP="00A84715">
            <w:pPr>
              <w:spacing w:after="0" w:line="240" w:lineRule="auto"/>
              <w:jc w:val="center"/>
              <w:rPr>
                <w:rFonts w:ascii="Bookman Old Style" w:eastAsia="Times New Roman" w:hAnsi="Bookman Old Style" w:cs="Calibri"/>
                <w:b/>
                <w:bCs/>
                <w:i/>
                <w:iCs/>
                <w:sz w:val="20"/>
                <w:szCs w:val="20"/>
                <w:lang w:eastAsia="tr-TR"/>
              </w:rPr>
            </w:pPr>
          </w:p>
        </w:tc>
        <w:tc>
          <w:tcPr>
            <w:tcW w:w="3827" w:type="dxa"/>
            <w:tcBorders>
              <w:top w:val="single" w:sz="4" w:space="0" w:color="auto"/>
              <w:left w:val="nil"/>
              <w:bottom w:val="single" w:sz="12" w:space="0" w:color="auto"/>
              <w:right w:val="single" w:sz="4" w:space="0" w:color="auto"/>
            </w:tcBorders>
            <w:shd w:val="clear" w:color="auto" w:fill="auto"/>
            <w:noWrap/>
            <w:vAlign w:val="center"/>
          </w:tcPr>
          <w:p w:rsidR="00492706" w:rsidRPr="00542731" w:rsidRDefault="00492706" w:rsidP="00A84715">
            <w:pPr>
              <w:spacing w:after="0" w:line="240" w:lineRule="auto"/>
              <w:rPr>
                <w:rFonts w:ascii="Bookman Old Style" w:eastAsia="Times New Roman" w:hAnsi="Bookman Old Style" w:cs="Calibri"/>
                <w:b/>
                <w:bCs/>
                <w:i/>
                <w:iCs/>
                <w:sz w:val="20"/>
                <w:szCs w:val="20"/>
                <w:lang w:eastAsia="tr-TR"/>
              </w:rPr>
            </w:pPr>
          </w:p>
        </w:tc>
      </w:tr>
    </w:tbl>
    <w:p w:rsidR="001A22D3" w:rsidRDefault="001A22D3"/>
    <w:p w:rsidR="00A84715" w:rsidRPr="00B041AE" w:rsidRDefault="000A33FB" w:rsidP="00AE067F">
      <w:pPr>
        <w:pStyle w:val="ListeParagraf"/>
        <w:numPr>
          <w:ilvl w:val="0"/>
          <w:numId w:val="1"/>
        </w:numPr>
        <w:rPr>
          <w:b/>
        </w:rPr>
      </w:pPr>
      <w:r w:rsidRPr="00B041AE">
        <w:rPr>
          <w:b/>
        </w:rPr>
        <w:t xml:space="preserve">İlimiz </w:t>
      </w:r>
      <w:proofErr w:type="spellStart"/>
      <w:r w:rsidR="00AE067F" w:rsidRPr="00B041AE">
        <w:rPr>
          <w:b/>
        </w:rPr>
        <w:t>Masterler</w:t>
      </w:r>
      <w:proofErr w:type="spellEnd"/>
      <w:r w:rsidR="00AE067F" w:rsidRPr="00B041AE">
        <w:rPr>
          <w:b/>
        </w:rPr>
        <w:t xml:space="preserve"> Ligi </w:t>
      </w:r>
      <w:r w:rsidR="00A84715" w:rsidRPr="00B041AE">
        <w:rPr>
          <w:b/>
        </w:rPr>
        <w:t>müsabak</w:t>
      </w:r>
      <w:r w:rsidR="00AE067F" w:rsidRPr="00B041AE">
        <w:rPr>
          <w:b/>
        </w:rPr>
        <w:t>alarının</w:t>
      </w:r>
      <w:r w:rsidR="00492706">
        <w:rPr>
          <w:b/>
        </w:rPr>
        <w:t xml:space="preserve"> Kırmızı Grup on (10) takımlı, Beyaz Grup dokuz(9) </w:t>
      </w:r>
      <w:r w:rsidR="00AE067F" w:rsidRPr="00B041AE">
        <w:rPr>
          <w:b/>
        </w:rPr>
        <w:t>takımlı iki</w:t>
      </w:r>
      <w:r w:rsidR="00A84715" w:rsidRPr="00B041AE">
        <w:rPr>
          <w:b/>
        </w:rPr>
        <w:t xml:space="preserve"> grup halinde </w:t>
      </w:r>
      <w:r w:rsidR="00F559D1" w:rsidRPr="00B041AE">
        <w:rPr>
          <w:b/>
        </w:rPr>
        <w:t>çift devreli deplasmanlı olarak</w:t>
      </w:r>
      <w:r w:rsidR="006739A7" w:rsidRPr="00B041AE">
        <w:rPr>
          <w:b/>
        </w:rPr>
        <w:t>,</w:t>
      </w:r>
      <w:r w:rsidR="00AE067F" w:rsidRPr="00B041AE">
        <w:t xml:space="preserve"> </w:t>
      </w:r>
      <w:r w:rsidR="00492706">
        <w:rPr>
          <w:b/>
        </w:rPr>
        <w:t>yukarıda yazılı olan 19</w:t>
      </w:r>
      <w:r w:rsidR="00AE067F" w:rsidRPr="00B041AE">
        <w:rPr>
          <w:b/>
        </w:rPr>
        <w:t xml:space="preserve"> Takım arasında</w:t>
      </w:r>
      <w:r w:rsidR="00F559D1" w:rsidRPr="00B041AE">
        <w:rPr>
          <w:b/>
        </w:rPr>
        <w:t xml:space="preserve"> oynatılmasına;</w:t>
      </w:r>
      <w:r w:rsidR="00492706">
        <w:rPr>
          <w:b/>
        </w:rPr>
        <w:t xml:space="preserve"> Kırmızı</w:t>
      </w:r>
      <w:r w:rsidR="006739A7" w:rsidRPr="00B041AE">
        <w:rPr>
          <w:b/>
        </w:rPr>
        <w:t xml:space="preserve"> grupta </w:t>
      </w:r>
      <w:r w:rsidR="00492706">
        <w:rPr>
          <w:b/>
        </w:rPr>
        <w:t>iki (2</w:t>
      </w:r>
      <w:r w:rsidR="00A316F5" w:rsidRPr="00B041AE">
        <w:rPr>
          <w:b/>
        </w:rPr>
        <w:t>)</w:t>
      </w:r>
      <w:r w:rsidR="00492706">
        <w:rPr>
          <w:b/>
        </w:rPr>
        <w:t>; Beyaz grupta bir(1)</w:t>
      </w:r>
      <w:r w:rsidR="00A316F5" w:rsidRPr="00B041AE">
        <w:rPr>
          <w:b/>
        </w:rPr>
        <w:t xml:space="preserve"> </w:t>
      </w:r>
      <w:proofErr w:type="gramStart"/>
      <w:r w:rsidR="006739A7" w:rsidRPr="00B041AE">
        <w:rPr>
          <w:b/>
        </w:rPr>
        <w:t>deplasman</w:t>
      </w:r>
      <w:proofErr w:type="gramEnd"/>
      <w:r w:rsidR="006739A7" w:rsidRPr="00B041AE">
        <w:rPr>
          <w:b/>
        </w:rPr>
        <w:t xml:space="preserve"> takımının yer almasına,</w:t>
      </w:r>
    </w:p>
    <w:p w:rsidR="00A84715" w:rsidRPr="00B041AE" w:rsidRDefault="00AE067F" w:rsidP="00A84715">
      <w:pPr>
        <w:pStyle w:val="ListeParagraf"/>
        <w:numPr>
          <w:ilvl w:val="0"/>
          <w:numId w:val="1"/>
        </w:numPr>
        <w:rPr>
          <w:b/>
        </w:rPr>
      </w:pPr>
      <w:r w:rsidRPr="00B041AE">
        <w:rPr>
          <w:b/>
        </w:rPr>
        <w:t>Müsabakaların 2x40</w:t>
      </w:r>
      <w:r w:rsidR="00A84715" w:rsidRPr="00B041AE">
        <w:rPr>
          <w:b/>
        </w:rPr>
        <w:t xml:space="preserve"> dakika halinde oynatılmasına;</w:t>
      </w:r>
      <w:r w:rsidR="00ED6DFB" w:rsidRPr="00B041AE">
        <w:rPr>
          <w:b/>
        </w:rPr>
        <w:t xml:space="preserve"> devre arası sürenin 10 dakika olmasına,</w:t>
      </w:r>
    </w:p>
    <w:p w:rsidR="00ED6DFB" w:rsidRDefault="00AE067F" w:rsidP="000A5F40">
      <w:pPr>
        <w:pStyle w:val="ListeParagraf"/>
        <w:numPr>
          <w:ilvl w:val="0"/>
          <w:numId w:val="1"/>
        </w:numPr>
        <w:rPr>
          <w:b/>
        </w:rPr>
      </w:pPr>
      <w:r w:rsidRPr="00B041AE">
        <w:rPr>
          <w:b/>
        </w:rPr>
        <w:t>Müsabakalarda en fazla 10 ye</w:t>
      </w:r>
      <w:r w:rsidR="001257D8" w:rsidRPr="00B041AE">
        <w:rPr>
          <w:b/>
        </w:rPr>
        <w:t>dek futbolcunun bulundurulabilir</w:t>
      </w:r>
      <w:r w:rsidRPr="00B041AE">
        <w:rPr>
          <w:b/>
        </w:rPr>
        <w:t xml:space="preserve"> ve </w:t>
      </w:r>
      <w:r w:rsidR="0026013A" w:rsidRPr="00B041AE">
        <w:rPr>
          <w:b/>
        </w:rPr>
        <w:t xml:space="preserve">oyuna alınabilir; </w:t>
      </w:r>
      <w:r w:rsidR="00876B64">
        <w:rPr>
          <w:b/>
        </w:rPr>
        <w:t xml:space="preserve">oyuncu değiştirme sayısının </w:t>
      </w:r>
      <w:r w:rsidR="00ED6DFB" w:rsidRPr="00B041AE">
        <w:rPr>
          <w:b/>
        </w:rPr>
        <w:t>oyunu kesintiye uğratmamak adına devre arasında yapılacak değişiklikler har</w:t>
      </w:r>
      <w:r w:rsidR="00876B64">
        <w:rPr>
          <w:b/>
        </w:rPr>
        <w:t>iç müsabaka esnasında en fazla 5 (beş</w:t>
      </w:r>
      <w:r w:rsidR="00ED6DFB" w:rsidRPr="00B041AE">
        <w:rPr>
          <w:b/>
        </w:rPr>
        <w:t>) defada yapılabilir. Madde de belirtilen oyuncu değişikliği kuralların ihlal eden takım</w:t>
      </w:r>
      <w:r w:rsidR="00127373" w:rsidRPr="00B041AE">
        <w:rPr>
          <w:b/>
        </w:rPr>
        <w:t xml:space="preserve">lar </w:t>
      </w:r>
      <w:proofErr w:type="spellStart"/>
      <w:r w:rsidR="00127373" w:rsidRPr="00B041AE">
        <w:rPr>
          <w:b/>
        </w:rPr>
        <w:t>İ</w:t>
      </w:r>
      <w:r w:rsidR="00ED6DFB" w:rsidRPr="00B041AE">
        <w:rPr>
          <w:b/>
        </w:rPr>
        <w:t>DK’ya</w:t>
      </w:r>
      <w:proofErr w:type="spellEnd"/>
      <w:r w:rsidR="00ED6DFB" w:rsidRPr="00B041AE">
        <w:rPr>
          <w:b/>
        </w:rPr>
        <w:t xml:space="preserve"> sevk edilirler.</w:t>
      </w:r>
    </w:p>
    <w:p w:rsidR="00202FDD" w:rsidRPr="00B041AE" w:rsidRDefault="00202FDD" w:rsidP="000A5F40">
      <w:pPr>
        <w:pStyle w:val="ListeParagraf"/>
        <w:numPr>
          <w:ilvl w:val="0"/>
          <w:numId w:val="1"/>
        </w:numPr>
        <w:rPr>
          <w:b/>
        </w:rPr>
      </w:pPr>
      <w:r>
        <w:rPr>
          <w:b/>
        </w:rPr>
        <w:t>Eleme ve yarı final ile final müsabakalarında normal sürede beraberlik olması durumunda uzatma sürelerine geçilmez. Penaltı atışları ile kazanan takım belirlenir.</w:t>
      </w:r>
    </w:p>
    <w:p w:rsidR="00A84715" w:rsidRDefault="00A84715" w:rsidP="00AE067F">
      <w:pPr>
        <w:pStyle w:val="ListeParagraf"/>
        <w:numPr>
          <w:ilvl w:val="0"/>
          <w:numId w:val="1"/>
        </w:numPr>
        <w:rPr>
          <w:b/>
        </w:rPr>
      </w:pPr>
      <w:r w:rsidRPr="00684291">
        <w:rPr>
          <w:b/>
        </w:rPr>
        <w:t xml:space="preserve"> </w:t>
      </w:r>
      <w:proofErr w:type="spellStart"/>
      <w:r w:rsidR="00AE067F">
        <w:rPr>
          <w:b/>
        </w:rPr>
        <w:t>Masterler</w:t>
      </w:r>
      <w:proofErr w:type="spellEnd"/>
      <w:r w:rsidR="00AE067F">
        <w:rPr>
          <w:b/>
        </w:rPr>
        <w:t xml:space="preserve"> Ligi gr</w:t>
      </w:r>
      <w:r w:rsidR="00492706">
        <w:rPr>
          <w:b/>
        </w:rPr>
        <w:t>up müsabakaları sonunda ilk iki(2</w:t>
      </w:r>
      <w:r w:rsidR="00A316F5">
        <w:rPr>
          <w:b/>
        </w:rPr>
        <w:t>)</w:t>
      </w:r>
      <w:r w:rsidR="00AE067F">
        <w:rPr>
          <w:b/>
        </w:rPr>
        <w:t xml:space="preserve"> </w:t>
      </w:r>
      <w:r w:rsidR="00AE067F" w:rsidRPr="00AE067F">
        <w:rPr>
          <w:b/>
        </w:rPr>
        <w:t>dereceyi alan</w:t>
      </w:r>
      <w:r w:rsidR="00492706">
        <w:rPr>
          <w:b/>
        </w:rPr>
        <w:t>, iki grupta, toplam dört(4</w:t>
      </w:r>
      <w:r w:rsidR="00A316F5">
        <w:rPr>
          <w:b/>
        </w:rPr>
        <w:t>)</w:t>
      </w:r>
      <w:r w:rsidR="00AE067F">
        <w:rPr>
          <w:b/>
        </w:rPr>
        <w:t xml:space="preserve"> takımın </w:t>
      </w:r>
      <w:r w:rsidR="00492706">
        <w:rPr>
          <w:b/>
        </w:rPr>
        <w:t>çeyrek finale yükselmesine; Gruplarında 3. , 4. , 5. , 6. Olarak tamamlayan dört takımın eleme müsabakasını aşağıdaki şekilde oynamasına,</w:t>
      </w:r>
    </w:p>
    <w:p w:rsidR="00492706" w:rsidRPr="00492706" w:rsidRDefault="00492706" w:rsidP="00492706">
      <w:pPr>
        <w:pStyle w:val="ListeParagraf"/>
        <w:rPr>
          <w:b/>
        </w:rPr>
      </w:pPr>
      <w:proofErr w:type="gramStart"/>
      <w:r>
        <w:rPr>
          <w:b/>
        </w:rPr>
        <w:t>E1  Müsabakası</w:t>
      </w:r>
      <w:proofErr w:type="gramEnd"/>
      <w:r>
        <w:rPr>
          <w:b/>
        </w:rPr>
        <w:t xml:space="preserve">       KIRMIZI(3) – BEYAZ(6</w:t>
      </w:r>
      <w:r w:rsidRPr="00492706">
        <w:rPr>
          <w:b/>
        </w:rPr>
        <w:t>)</w:t>
      </w:r>
    </w:p>
    <w:p w:rsidR="00492706" w:rsidRPr="00492706" w:rsidRDefault="00492706" w:rsidP="00492706">
      <w:pPr>
        <w:pStyle w:val="ListeParagraf"/>
        <w:rPr>
          <w:b/>
        </w:rPr>
      </w:pPr>
      <w:proofErr w:type="gramStart"/>
      <w:r>
        <w:rPr>
          <w:b/>
        </w:rPr>
        <w:t>E2   Müsabakası</w:t>
      </w:r>
      <w:proofErr w:type="gramEnd"/>
      <w:r>
        <w:rPr>
          <w:b/>
        </w:rPr>
        <w:t xml:space="preserve">      BEYAZ(3)   -  KIRMIZI(6</w:t>
      </w:r>
      <w:r w:rsidRPr="00492706">
        <w:rPr>
          <w:b/>
        </w:rPr>
        <w:t>)</w:t>
      </w:r>
    </w:p>
    <w:p w:rsidR="00492706" w:rsidRPr="00492706" w:rsidRDefault="00492706" w:rsidP="00492706">
      <w:pPr>
        <w:pStyle w:val="ListeParagraf"/>
        <w:rPr>
          <w:b/>
        </w:rPr>
      </w:pPr>
      <w:proofErr w:type="gramStart"/>
      <w:r>
        <w:rPr>
          <w:b/>
        </w:rPr>
        <w:t>E3   Müsabakası</w:t>
      </w:r>
      <w:proofErr w:type="gramEnd"/>
      <w:r>
        <w:rPr>
          <w:b/>
        </w:rPr>
        <w:t xml:space="preserve">     KIRMIZI(4</w:t>
      </w:r>
      <w:r w:rsidRPr="00492706">
        <w:rPr>
          <w:b/>
        </w:rPr>
        <w:t>) – B</w:t>
      </w:r>
      <w:r>
        <w:rPr>
          <w:b/>
        </w:rPr>
        <w:t>EYAZ(5</w:t>
      </w:r>
      <w:r w:rsidRPr="00492706">
        <w:rPr>
          <w:b/>
        </w:rPr>
        <w:t>)</w:t>
      </w:r>
    </w:p>
    <w:p w:rsidR="00492706" w:rsidRDefault="00492706" w:rsidP="00492706">
      <w:pPr>
        <w:pStyle w:val="ListeParagraf"/>
        <w:rPr>
          <w:b/>
        </w:rPr>
      </w:pPr>
      <w:proofErr w:type="gramStart"/>
      <w:r>
        <w:rPr>
          <w:b/>
        </w:rPr>
        <w:t>E4   Müsabakası</w:t>
      </w:r>
      <w:proofErr w:type="gramEnd"/>
      <w:r>
        <w:rPr>
          <w:b/>
        </w:rPr>
        <w:t xml:space="preserve">     BEYAZ(4)   -  KIRMIZI(5</w:t>
      </w:r>
      <w:r w:rsidRPr="00492706">
        <w:rPr>
          <w:b/>
        </w:rPr>
        <w:t>)</w:t>
      </w:r>
    </w:p>
    <w:p w:rsidR="000A7143" w:rsidRDefault="00330909" w:rsidP="00E840AD">
      <w:pPr>
        <w:pStyle w:val="ListeParagraf"/>
        <w:numPr>
          <w:ilvl w:val="0"/>
          <w:numId w:val="1"/>
        </w:numPr>
        <w:ind w:left="360"/>
        <w:rPr>
          <w:b/>
        </w:rPr>
      </w:pPr>
      <w:proofErr w:type="spellStart"/>
      <w:r w:rsidRPr="00890E78">
        <w:rPr>
          <w:b/>
        </w:rPr>
        <w:t>Masterler</w:t>
      </w:r>
      <w:proofErr w:type="spellEnd"/>
      <w:r w:rsidR="000A5F40" w:rsidRPr="00890E78">
        <w:rPr>
          <w:b/>
        </w:rPr>
        <w:t xml:space="preserve"> Ligi çeyrek final eşleşmelerinin</w:t>
      </w:r>
      <w:r w:rsidR="00890E78">
        <w:rPr>
          <w:b/>
        </w:rPr>
        <w:t>; Gruplarında ilk iki sırayı alan 2 grupta toplam dört(4) takımın birinci</w:t>
      </w:r>
      <w:r w:rsidR="000A7143">
        <w:rPr>
          <w:b/>
        </w:rPr>
        <w:t>(A)</w:t>
      </w:r>
      <w:r w:rsidR="00890E78">
        <w:rPr>
          <w:b/>
        </w:rPr>
        <w:t xml:space="preserve"> torbada, eleme grubu müsabakalarında galip gelen dört(4) </w:t>
      </w:r>
      <w:r w:rsidR="000A7143">
        <w:rPr>
          <w:b/>
        </w:rPr>
        <w:t>takımın İkinci(B)</w:t>
      </w:r>
      <w:r w:rsidR="00890E78">
        <w:rPr>
          <w:b/>
        </w:rPr>
        <w:t xml:space="preserve"> Torbada yer alacağı ve ilk takımın 1. Torbadan,</w:t>
      </w:r>
      <w:r w:rsidR="000A7143">
        <w:rPr>
          <w:b/>
        </w:rPr>
        <w:t xml:space="preserve"> ikinci</w:t>
      </w:r>
      <w:r w:rsidR="00890E78">
        <w:rPr>
          <w:b/>
        </w:rPr>
        <w:t xml:space="preserve"> Takımın 2. Torbadan çekileceği kura çekimi yapılır.</w:t>
      </w:r>
    </w:p>
    <w:p w:rsidR="000A7143" w:rsidRPr="000A7143" w:rsidRDefault="000A7143" w:rsidP="000A7143">
      <w:pPr>
        <w:pStyle w:val="ListeParagraf"/>
        <w:ind w:left="360"/>
        <w:rPr>
          <w:b/>
        </w:rPr>
      </w:pPr>
      <w:r>
        <w:rPr>
          <w:b/>
        </w:rPr>
        <w:t xml:space="preserve"> </w:t>
      </w:r>
      <w:r w:rsidRPr="000A7143">
        <w:rPr>
          <w:b/>
        </w:rPr>
        <w:t xml:space="preserve">Ç1 </w:t>
      </w:r>
      <w:r>
        <w:rPr>
          <w:b/>
        </w:rPr>
        <w:t>Müsabakası</w:t>
      </w:r>
      <w:r w:rsidRPr="000A7143">
        <w:rPr>
          <w:b/>
        </w:rPr>
        <w:t xml:space="preserve">      A-1     -       B-1</w:t>
      </w:r>
    </w:p>
    <w:p w:rsidR="000A7143" w:rsidRPr="000A7143" w:rsidRDefault="000A7143" w:rsidP="000A7143">
      <w:pPr>
        <w:pStyle w:val="ListeParagraf"/>
        <w:ind w:left="360"/>
        <w:rPr>
          <w:b/>
        </w:rPr>
      </w:pPr>
      <w:r>
        <w:rPr>
          <w:b/>
        </w:rPr>
        <w:t xml:space="preserve"> Ç2 </w:t>
      </w:r>
      <w:proofErr w:type="gramStart"/>
      <w:r w:rsidRPr="000A7143">
        <w:rPr>
          <w:b/>
        </w:rPr>
        <w:t xml:space="preserve">Müsabakası    </w:t>
      </w:r>
      <w:r>
        <w:rPr>
          <w:b/>
        </w:rPr>
        <w:t xml:space="preserve">  </w:t>
      </w:r>
      <w:r w:rsidRPr="000A7143">
        <w:rPr>
          <w:b/>
        </w:rPr>
        <w:t>A</w:t>
      </w:r>
      <w:proofErr w:type="gramEnd"/>
      <w:r w:rsidRPr="000A7143">
        <w:rPr>
          <w:b/>
        </w:rPr>
        <w:t>-2     -       B-2</w:t>
      </w:r>
    </w:p>
    <w:p w:rsidR="000A7143" w:rsidRPr="000A7143" w:rsidRDefault="000A7143" w:rsidP="000A7143">
      <w:pPr>
        <w:pStyle w:val="ListeParagraf"/>
        <w:ind w:left="360"/>
        <w:rPr>
          <w:b/>
        </w:rPr>
      </w:pPr>
      <w:r>
        <w:rPr>
          <w:b/>
        </w:rPr>
        <w:t xml:space="preserve"> Ç3 </w:t>
      </w:r>
      <w:proofErr w:type="gramStart"/>
      <w:r w:rsidRPr="000A7143">
        <w:rPr>
          <w:b/>
        </w:rPr>
        <w:t xml:space="preserve">Müsabakası    </w:t>
      </w:r>
      <w:r>
        <w:rPr>
          <w:b/>
        </w:rPr>
        <w:t xml:space="preserve">  </w:t>
      </w:r>
      <w:r w:rsidRPr="000A7143">
        <w:rPr>
          <w:b/>
        </w:rPr>
        <w:t>A</w:t>
      </w:r>
      <w:proofErr w:type="gramEnd"/>
      <w:r w:rsidRPr="000A7143">
        <w:rPr>
          <w:b/>
        </w:rPr>
        <w:t>-3     -       B-3</w:t>
      </w:r>
    </w:p>
    <w:p w:rsidR="00890E78" w:rsidRDefault="000A7143" w:rsidP="000A7143">
      <w:pPr>
        <w:pStyle w:val="ListeParagraf"/>
        <w:ind w:left="360"/>
        <w:rPr>
          <w:b/>
        </w:rPr>
      </w:pPr>
      <w:r>
        <w:rPr>
          <w:b/>
        </w:rPr>
        <w:t xml:space="preserve"> Ç4  </w:t>
      </w:r>
      <w:r w:rsidRPr="000A7143">
        <w:rPr>
          <w:b/>
        </w:rPr>
        <w:t>Müsabakası</w:t>
      </w:r>
      <w:r>
        <w:rPr>
          <w:b/>
        </w:rPr>
        <w:t xml:space="preserve">     A-4     -       </w:t>
      </w:r>
      <w:r w:rsidRPr="000A7143">
        <w:rPr>
          <w:b/>
        </w:rPr>
        <w:t>B-4</w:t>
      </w:r>
      <w:r w:rsidR="00890E78">
        <w:rPr>
          <w:b/>
        </w:rPr>
        <w:t xml:space="preserve"> </w:t>
      </w:r>
    </w:p>
    <w:p w:rsidR="000A7143" w:rsidRDefault="000752DC" w:rsidP="000752DC">
      <w:pPr>
        <w:rPr>
          <w:b/>
        </w:rPr>
      </w:pPr>
      <w:r>
        <w:rPr>
          <w:b/>
        </w:rPr>
        <w:t xml:space="preserve">      </w:t>
      </w:r>
      <w:r w:rsidR="00083012" w:rsidRPr="00083012">
        <w:rPr>
          <w:b/>
        </w:rPr>
        <w:t>Bu eşleşmeler neticesinde gelip gelen takımlar yarı final</w:t>
      </w:r>
      <w:r w:rsidR="00083012">
        <w:rPr>
          <w:b/>
        </w:rPr>
        <w:t xml:space="preserve"> </w:t>
      </w:r>
      <w:proofErr w:type="spellStart"/>
      <w:r w:rsidR="00083012">
        <w:rPr>
          <w:b/>
        </w:rPr>
        <w:t>müsabaları</w:t>
      </w:r>
      <w:proofErr w:type="spellEnd"/>
      <w:r w:rsidRPr="00083012">
        <w:rPr>
          <w:b/>
        </w:rPr>
        <w:t xml:space="preserve"> </w:t>
      </w:r>
      <w:r w:rsidR="00083012">
        <w:rPr>
          <w:b/>
        </w:rPr>
        <w:t xml:space="preserve">oynarlar. </w:t>
      </w:r>
      <w:r>
        <w:rPr>
          <w:b/>
        </w:rPr>
        <w:t>Yarı</w:t>
      </w:r>
      <w:r w:rsidR="00454728" w:rsidRPr="000752DC">
        <w:rPr>
          <w:b/>
        </w:rPr>
        <w:t xml:space="preserve"> Final Müsabaka</w:t>
      </w:r>
      <w:r>
        <w:rPr>
          <w:b/>
        </w:rPr>
        <w:t>ları eşleşmeleri ise</w:t>
      </w:r>
      <w:r w:rsidR="00083012">
        <w:rPr>
          <w:b/>
        </w:rPr>
        <w:t xml:space="preserve"> Yukarıdaki çizelgeye göre</w:t>
      </w:r>
      <w:r>
        <w:rPr>
          <w:b/>
        </w:rPr>
        <w:t>;</w:t>
      </w:r>
    </w:p>
    <w:p w:rsidR="000752DC" w:rsidRDefault="00083012" w:rsidP="000752DC">
      <w:pPr>
        <w:rPr>
          <w:b/>
        </w:rPr>
      </w:pPr>
      <w:r>
        <w:rPr>
          <w:b/>
        </w:rPr>
        <w:t>Ç1 Müsabakası Galibi -  Ç2</w:t>
      </w:r>
      <w:r w:rsidR="000752DC">
        <w:rPr>
          <w:b/>
        </w:rPr>
        <w:t xml:space="preserve"> </w:t>
      </w:r>
      <w:r w:rsidR="000A7143">
        <w:rPr>
          <w:b/>
        </w:rPr>
        <w:t>Müsabakası Galibi</w:t>
      </w:r>
      <w:r w:rsidR="00290E32">
        <w:rPr>
          <w:b/>
        </w:rPr>
        <w:t>;</w:t>
      </w:r>
      <w:r w:rsidR="000A7143">
        <w:rPr>
          <w:b/>
        </w:rPr>
        <w:t xml:space="preserve"> </w:t>
      </w:r>
      <w:r>
        <w:rPr>
          <w:b/>
        </w:rPr>
        <w:t>Ç3</w:t>
      </w:r>
      <w:r w:rsidR="000752DC">
        <w:rPr>
          <w:b/>
        </w:rPr>
        <w:t xml:space="preserve"> Müsabakası Galibi -  Ç4</w:t>
      </w:r>
      <w:r w:rsidR="000752DC" w:rsidRPr="000752DC">
        <w:rPr>
          <w:b/>
        </w:rPr>
        <w:t xml:space="preserve"> Müsabakası Galibi</w:t>
      </w:r>
    </w:p>
    <w:p w:rsidR="000752DC" w:rsidRDefault="000752DC" w:rsidP="000752DC">
      <w:pPr>
        <w:rPr>
          <w:b/>
        </w:rPr>
      </w:pPr>
      <w:r>
        <w:rPr>
          <w:b/>
        </w:rPr>
        <w:lastRenderedPageBreak/>
        <w:t xml:space="preserve">     Şeklinde düzenlenmesine. Yarı Final müsabakalarını kazanan takımların Final oynamasına; kaybeden takımların </w:t>
      </w:r>
      <w:proofErr w:type="spellStart"/>
      <w:r w:rsidR="00330909">
        <w:rPr>
          <w:b/>
        </w:rPr>
        <w:t>Masterler</w:t>
      </w:r>
      <w:proofErr w:type="spellEnd"/>
      <w:r>
        <w:rPr>
          <w:b/>
        </w:rPr>
        <w:t xml:space="preserve"> Ligi 3.leri olarak belirlenmesine ve il klasmanını oluşmasına</w:t>
      </w:r>
      <w:r w:rsidR="00083012">
        <w:rPr>
          <w:b/>
        </w:rPr>
        <w:t>,</w:t>
      </w:r>
    </w:p>
    <w:p w:rsidR="000752DC" w:rsidRPr="000752DC" w:rsidRDefault="000752DC" w:rsidP="000752DC">
      <w:pPr>
        <w:rPr>
          <w:b/>
        </w:rPr>
      </w:pPr>
    </w:p>
    <w:p w:rsidR="00FC37F4" w:rsidRDefault="00FF425F" w:rsidP="00A84715">
      <w:pPr>
        <w:pStyle w:val="ListeParagraf"/>
        <w:numPr>
          <w:ilvl w:val="0"/>
          <w:numId w:val="1"/>
        </w:numPr>
        <w:rPr>
          <w:b/>
        </w:rPr>
      </w:pPr>
      <w:r>
        <w:rPr>
          <w:b/>
        </w:rPr>
        <w:t>Müsabakanın oynanacağı tarihte e</w:t>
      </w:r>
      <w:r w:rsidR="00FC37F4">
        <w:rPr>
          <w:b/>
        </w:rPr>
        <w:t>rtelenen, yarıda kalan</w:t>
      </w:r>
      <w:r w:rsidR="009553D3">
        <w:rPr>
          <w:b/>
        </w:rPr>
        <w:t>, oynanmayan</w:t>
      </w:r>
      <w:r w:rsidR="00243813">
        <w:rPr>
          <w:b/>
        </w:rPr>
        <w:t>,</w:t>
      </w:r>
      <w:r w:rsidR="00FC37F4">
        <w:rPr>
          <w:b/>
        </w:rPr>
        <w:t xml:space="preserve"> iptal </w:t>
      </w:r>
      <w:r w:rsidR="00243813">
        <w:rPr>
          <w:b/>
        </w:rPr>
        <w:t>edilen veya</w:t>
      </w:r>
      <w:r w:rsidR="00096E05">
        <w:rPr>
          <w:b/>
        </w:rPr>
        <w:t xml:space="preserve"> hakem</w:t>
      </w:r>
      <w:r>
        <w:rPr>
          <w:b/>
        </w:rPr>
        <w:t xml:space="preserve"> tarafından </w:t>
      </w:r>
      <w:r w:rsidRPr="006739A7">
        <w:rPr>
          <w:b/>
        </w:rPr>
        <w:t>oynatılmayan</w:t>
      </w:r>
      <w:r>
        <w:rPr>
          <w:b/>
        </w:rPr>
        <w:t xml:space="preserve"> </w:t>
      </w:r>
      <w:r w:rsidR="00FC37F4">
        <w:rPr>
          <w:b/>
        </w:rPr>
        <w:t xml:space="preserve">müsabakaların en kısa zamanda, hafta arası </w:t>
      </w:r>
      <w:proofErr w:type="gramStart"/>
      <w:r w:rsidR="00FC37F4">
        <w:rPr>
          <w:b/>
        </w:rPr>
        <w:t>dahil</w:t>
      </w:r>
      <w:proofErr w:type="gramEnd"/>
      <w:r w:rsidR="00FC37F4">
        <w:rPr>
          <w:b/>
        </w:rPr>
        <w:t xml:space="preserve"> uygun olan </w:t>
      </w:r>
      <w:r w:rsidR="00FC37F4" w:rsidRPr="00B041AE">
        <w:rPr>
          <w:b/>
        </w:rPr>
        <w:t>günde</w:t>
      </w:r>
      <w:r w:rsidRPr="00B041AE">
        <w:rPr>
          <w:b/>
        </w:rPr>
        <w:t xml:space="preserve"> merkez </w:t>
      </w:r>
      <w:r w:rsidR="00096E05" w:rsidRPr="00B041AE">
        <w:rPr>
          <w:b/>
        </w:rPr>
        <w:t>statlarda oynatılmasına</w:t>
      </w:r>
      <w:r w:rsidR="00FC37F4">
        <w:rPr>
          <w:b/>
        </w:rPr>
        <w:t>;</w:t>
      </w:r>
    </w:p>
    <w:p w:rsidR="00A316F5" w:rsidRDefault="001257D8" w:rsidP="00A316F5">
      <w:pPr>
        <w:pStyle w:val="ListeParagraf"/>
        <w:numPr>
          <w:ilvl w:val="0"/>
          <w:numId w:val="1"/>
        </w:numPr>
        <w:rPr>
          <w:b/>
        </w:rPr>
      </w:pPr>
      <w:proofErr w:type="gramStart"/>
      <w:r w:rsidRPr="001257D8">
        <w:rPr>
          <w:b/>
        </w:rPr>
        <w:t>Hakem ataması yapılan müsabakaya çıkmayan, sahaya belirlenen saatte</w:t>
      </w:r>
      <w:r>
        <w:rPr>
          <w:b/>
        </w:rPr>
        <w:t xml:space="preserve"> </w:t>
      </w:r>
      <w:r w:rsidRPr="001257D8">
        <w:rPr>
          <w:b/>
        </w:rPr>
        <w:t>9 (dokuz) kişiden az bir kadro ile çıkan, başlamış müsabakayı terk eden,</w:t>
      </w:r>
      <w:r>
        <w:rPr>
          <w:b/>
        </w:rPr>
        <w:t xml:space="preserve"> </w:t>
      </w:r>
      <w:r w:rsidRPr="001257D8">
        <w:rPr>
          <w:b/>
        </w:rPr>
        <w:t xml:space="preserve">müsabakada oyuncu uygunluğu olmayan futbolcu oynattığı tespit edilen takımlar maçların hakem ve görevli ücretlerine karşılık </w:t>
      </w:r>
      <w:r w:rsidR="001D58BA">
        <w:rPr>
          <w:b/>
        </w:rPr>
        <w:t xml:space="preserve">merkez saha müsabakalarında </w:t>
      </w:r>
      <w:r w:rsidR="0097051A">
        <w:rPr>
          <w:b/>
        </w:rPr>
        <w:t>4450(Dört</w:t>
      </w:r>
      <w:r w:rsidR="001D58BA">
        <w:rPr>
          <w:b/>
        </w:rPr>
        <w:t xml:space="preserve"> Bin</w:t>
      </w:r>
      <w:r w:rsidR="0097051A">
        <w:rPr>
          <w:b/>
        </w:rPr>
        <w:t xml:space="preserve"> Dört Yüz Elli</w:t>
      </w:r>
      <w:r w:rsidR="001D58BA">
        <w:rPr>
          <w:b/>
        </w:rPr>
        <w:t>)</w:t>
      </w:r>
      <w:r w:rsidR="00BD6088">
        <w:rPr>
          <w:b/>
        </w:rPr>
        <w:t xml:space="preserve"> TL,  ilçe müsabakalarında ise </w:t>
      </w:r>
      <w:r w:rsidR="0097051A">
        <w:rPr>
          <w:b/>
        </w:rPr>
        <w:t>49</w:t>
      </w:r>
      <w:r w:rsidR="001D58BA">
        <w:rPr>
          <w:b/>
        </w:rPr>
        <w:t>00(</w:t>
      </w:r>
      <w:r w:rsidR="0097051A">
        <w:rPr>
          <w:b/>
        </w:rPr>
        <w:t>Dört Bin Dokuz Yüz</w:t>
      </w:r>
      <w:r w:rsidR="001D58BA">
        <w:rPr>
          <w:b/>
        </w:rPr>
        <w:t>)</w:t>
      </w:r>
      <w:r w:rsidR="00BD6088">
        <w:rPr>
          <w:b/>
        </w:rPr>
        <w:t xml:space="preserve"> TL </w:t>
      </w:r>
      <w:r w:rsidRPr="001257D8">
        <w:rPr>
          <w:b/>
        </w:rPr>
        <w:t xml:space="preserve">en geç 15 gün içinde tahsil edilir. </w:t>
      </w:r>
      <w:proofErr w:type="gramEnd"/>
      <w:r w:rsidRPr="001257D8">
        <w:rPr>
          <w:b/>
        </w:rPr>
        <w:t xml:space="preserve">Hakem ve görevli giderinin ödenmemesi, talimatlara aykırı hareket kabul edilerek, ilgili kişi ve kulüpler İl Disiplin Kuruluna sevk edilir. Ayrıca bu kulüplerin lisans işlemleri lisans çıkartma yetkisi verilen </w:t>
      </w:r>
      <w:proofErr w:type="spellStart"/>
      <w:r w:rsidRPr="001257D8">
        <w:rPr>
          <w:b/>
        </w:rPr>
        <w:t>ASKF’lerce</w:t>
      </w:r>
      <w:proofErr w:type="spellEnd"/>
      <w:r w:rsidRPr="001257D8">
        <w:rPr>
          <w:b/>
        </w:rPr>
        <w:t xml:space="preserve"> hakem ve görevli giderleri ödeninceye kadar yapılmaz. Hakem ve görevli giderleri Federasyonun</w:t>
      </w:r>
      <w:r w:rsidR="00BD6088">
        <w:rPr>
          <w:b/>
        </w:rPr>
        <w:t xml:space="preserve"> Türkiye </w:t>
      </w:r>
      <w:proofErr w:type="spellStart"/>
      <w:proofErr w:type="gramStart"/>
      <w:r w:rsidR="00BD6088">
        <w:rPr>
          <w:b/>
        </w:rPr>
        <w:t>İşbankası</w:t>
      </w:r>
      <w:proofErr w:type="spellEnd"/>
      <w:r w:rsidR="00BD6088">
        <w:rPr>
          <w:b/>
        </w:rPr>
        <w:t xml:space="preserve">  İBAN</w:t>
      </w:r>
      <w:proofErr w:type="gramEnd"/>
      <w:r w:rsidR="00BD6088">
        <w:rPr>
          <w:b/>
        </w:rPr>
        <w:t xml:space="preserve"> NO: </w:t>
      </w:r>
      <w:r w:rsidR="00BD6088" w:rsidRPr="00BD6088">
        <w:rPr>
          <w:b/>
        </w:rPr>
        <w:t>TR14</w:t>
      </w:r>
      <w:r w:rsidR="00BD6088">
        <w:rPr>
          <w:b/>
        </w:rPr>
        <w:t xml:space="preserve"> </w:t>
      </w:r>
      <w:r w:rsidR="00BD6088" w:rsidRPr="00BD6088">
        <w:rPr>
          <w:b/>
        </w:rPr>
        <w:t>0006</w:t>
      </w:r>
      <w:r w:rsidR="00BD6088">
        <w:rPr>
          <w:b/>
        </w:rPr>
        <w:t xml:space="preserve"> </w:t>
      </w:r>
      <w:r w:rsidR="00BD6088" w:rsidRPr="00BD6088">
        <w:rPr>
          <w:b/>
        </w:rPr>
        <w:t>4000</w:t>
      </w:r>
      <w:r w:rsidR="00BD6088">
        <w:rPr>
          <w:b/>
        </w:rPr>
        <w:t xml:space="preserve"> </w:t>
      </w:r>
      <w:r w:rsidR="00BD6088" w:rsidRPr="00BD6088">
        <w:rPr>
          <w:b/>
        </w:rPr>
        <w:t>0016</w:t>
      </w:r>
      <w:r w:rsidR="00BD6088">
        <w:rPr>
          <w:b/>
        </w:rPr>
        <w:t xml:space="preserve"> </w:t>
      </w:r>
      <w:r w:rsidR="00BD6088" w:rsidRPr="00BD6088">
        <w:rPr>
          <w:b/>
        </w:rPr>
        <w:t>0140</w:t>
      </w:r>
      <w:r w:rsidR="00BD6088">
        <w:rPr>
          <w:b/>
        </w:rPr>
        <w:t xml:space="preserve"> </w:t>
      </w:r>
      <w:r w:rsidR="00BD6088" w:rsidRPr="00BD6088">
        <w:rPr>
          <w:b/>
        </w:rPr>
        <w:t>6813</w:t>
      </w:r>
      <w:r w:rsidR="00BD6088">
        <w:rPr>
          <w:b/>
        </w:rPr>
        <w:t xml:space="preserve"> </w:t>
      </w:r>
      <w:r w:rsidR="00BD6088" w:rsidRPr="00BD6088">
        <w:rPr>
          <w:b/>
        </w:rPr>
        <w:t>28</w:t>
      </w:r>
      <w:r w:rsidR="00BD6088">
        <w:rPr>
          <w:b/>
        </w:rPr>
        <w:t xml:space="preserve"> (Adana Amatör Spor Kulüpleri Federasyonu) </w:t>
      </w:r>
      <w:r w:rsidRPr="001257D8">
        <w:rPr>
          <w:b/>
        </w:rPr>
        <w:t xml:space="preserve">hesabına yatıracaklardır. Kulüpler banka </w:t>
      </w:r>
      <w:proofErr w:type="gramStart"/>
      <w:r w:rsidRPr="001257D8">
        <w:rPr>
          <w:b/>
        </w:rPr>
        <w:t>dekontuna</w:t>
      </w:r>
      <w:proofErr w:type="gramEnd"/>
      <w:r w:rsidRPr="001257D8">
        <w:rPr>
          <w:b/>
        </w:rPr>
        <w:t xml:space="preserve"> kulübün isminin yanında </w:t>
      </w:r>
      <w:r w:rsidR="00BD6088">
        <w:rPr>
          <w:b/>
        </w:rPr>
        <w:t>Kulüp Sicil</w:t>
      </w:r>
      <w:r w:rsidRPr="001257D8">
        <w:rPr>
          <w:b/>
        </w:rPr>
        <w:t xml:space="preserve"> Kodunu da mutlaka yazacaklardır. Kulüpler banka </w:t>
      </w:r>
      <w:proofErr w:type="gramStart"/>
      <w:r w:rsidRPr="001257D8">
        <w:rPr>
          <w:b/>
        </w:rPr>
        <w:t>dekontunu</w:t>
      </w:r>
      <w:proofErr w:type="gramEnd"/>
      <w:r w:rsidR="006D0BE6">
        <w:rPr>
          <w:b/>
        </w:rPr>
        <w:t xml:space="preserve"> </w:t>
      </w:r>
      <w:proofErr w:type="spellStart"/>
      <w:r w:rsidR="0097051A">
        <w:rPr>
          <w:b/>
        </w:rPr>
        <w:t>Masterler</w:t>
      </w:r>
      <w:proofErr w:type="spellEnd"/>
      <w:r w:rsidRPr="001257D8">
        <w:rPr>
          <w:b/>
        </w:rPr>
        <w:t xml:space="preserve"> İl </w:t>
      </w:r>
      <w:r w:rsidR="00290E32">
        <w:rPr>
          <w:b/>
        </w:rPr>
        <w:t>Sorumlusuna</w:t>
      </w:r>
      <w:r w:rsidRPr="001257D8">
        <w:rPr>
          <w:b/>
        </w:rPr>
        <w:t xml:space="preserve"> verirler.</w:t>
      </w:r>
    </w:p>
    <w:p w:rsidR="000B4425" w:rsidRDefault="00330909" w:rsidP="000B4425">
      <w:pPr>
        <w:pStyle w:val="ListeParagraf"/>
        <w:numPr>
          <w:ilvl w:val="0"/>
          <w:numId w:val="1"/>
        </w:numPr>
        <w:rPr>
          <w:b/>
        </w:rPr>
      </w:pPr>
      <w:r>
        <w:rPr>
          <w:b/>
        </w:rPr>
        <w:t xml:space="preserve">Takımlar en fazla 30 kişiye </w:t>
      </w:r>
      <w:r w:rsidR="00534962">
        <w:rPr>
          <w:b/>
        </w:rPr>
        <w:t xml:space="preserve">lisans çıkarabilirler. </w:t>
      </w:r>
      <w:r w:rsidR="0097051A">
        <w:rPr>
          <w:b/>
        </w:rPr>
        <w:t>1986</w:t>
      </w:r>
      <w:r w:rsidR="004D1B07">
        <w:rPr>
          <w:b/>
        </w:rPr>
        <w:t xml:space="preserve"> ve daha önce doğan </w:t>
      </w:r>
      <w:r w:rsidR="0065752A" w:rsidRPr="00A316F5">
        <w:rPr>
          <w:b/>
        </w:rPr>
        <w:t>futbolcu</w:t>
      </w:r>
      <w:r w:rsidR="004D1B07">
        <w:rPr>
          <w:b/>
        </w:rPr>
        <w:t>lar</w:t>
      </w:r>
      <w:r w:rsidR="00534962">
        <w:rPr>
          <w:b/>
        </w:rPr>
        <w:t xml:space="preserve"> 30 kişilik listede yer alabilirler. Takımların istemesi halinde listelerine toplam 30 kişil</w:t>
      </w:r>
      <w:r w:rsidR="0097051A">
        <w:rPr>
          <w:b/>
        </w:rPr>
        <w:t>ik sayıyı geçmemek şartıyla</w:t>
      </w:r>
      <w:r w:rsidR="000B4425">
        <w:rPr>
          <w:b/>
        </w:rPr>
        <w:t>,</w:t>
      </w:r>
      <w:r w:rsidR="0097051A">
        <w:rPr>
          <w:b/>
        </w:rPr>
        <w:t xml:space="preserve"> </w:t>
      </w:r>
    </w:p>
    <w:p w:rsidR="000B4425" w:rsidRDefault="000B4425" w:rsidP="000B4425">
      <w:pPr>
        <w:pStyle w:val="ListeParagraf"/>
        <w:rPr>
          <w:b/>
        </w:rPr>
      </w:pPr>
      <w:r w:rsidRPr="000B4425">
        <w:rPr>
          <w:b/>
        </w:rPr>
        <w:t>a)</w:t>
      </w:r>
      <w:r w:rsidR="0097051A">
        <w:rPr>
          <w:b/>
        </w:rPr>
        <w:t>1987</w:t>
      </w:r>
      <w:r w:rsidR="00330909">
        <w:rPr>
          <w:b/>
        </w:rPr>
        <w:t xml:space="preserve"> doğumlu en fazla iki(2</w:t>
      </w:r>
      <w:r w:rsidR="00534962">
        <w:rPr>
          <w:b/>
        </w:rPr>
        <w:t>)  kontenjan sporcuya lisans çıkarabilir.</w:t>
      </w:r>
      <w:r w:rsidR="00963EB8">
        <w:rPr>
          <w:b/>
        </w:rPr>
        <w:t xml:space="preserve"> </w:t>
      </w:r>
    </w:p>
    <w:p w:rsidR="000B4425" w:rsidRDefault="00525098" w:rsidP="000B4425">
      <w:pPr>
        <w:pStyle w:val="ListeParagraf"/>
        <w:rPr>
          <w:b/>
        </w:rPr>
      </w:pPr>
      <w:r w:rsidRPr="00963EB8">
        <w:rPr>
          <w:b/>
        </w:rPr>
        <w:t>b)</w:t>
      </w:r>
      <w:r w:rsidR="00534962" w:rsidRPr="00963EB8">
        <w:rPr>
          <w:b/>
        </w:rPr>
        <w:t xml:space="preserve"> En fazla iki(2)</w:t>
      </w:r>
      <w:r w:rsidR="00963EB8" w:rsidRPr="00963EB8">
        <w:rPr>
          <w:b/>
        </w:rPr>
        <w:t xml:space="preserve"> k</w:t>
      </w:r>
      <w:r w:rsidR="00534962" w:rsidRPr="00963EB8">
        <w:rPr>
          <w:b/>
        </w:rPr>
        <w:t xml:space="preserve">ontenjan sporcu </w:t>
      </w:r>
      <w:proofErr w:type="spellStart"/>
      <w:r w:rsidR="00534962" w:rsidRPr="00963EB8">
        <w:rPr>
          <w:b/>
        </w:rPr>
        <w:t>esame</w:t>
      </w:r>
      <w:proofErr w:type="spellEnd"/>
      <w:r w:rsidR="00534962" w:rsidRPr="00963EB8">
        <w:rPr>
          <w:b/>
        </w:rPr>
        <w:t xml:space="preserve"> listesine yazılabilir, </w:t>
      </w:r>
    </w:p>
    <w:p w:rsidR="000B4425" w:rsidRDefault="000B4425" w:rsidP="000B4425">
      <w:pPr>
        <w:pStyle w:val="ListeParagraf"/>
        <w:rPr>
          <w:b/>
        </w:rPr>
      </w:pPr>
      <w:r>
        <w:rPr>
          <w:b/>
        </w:rPr>
        <w:t xml:space="preserve">c) </w:t>
      </w:r>
      <w:r w:rsidR="0097051A">
        <w:rPr>
          <w:b/>
        </w:rPr>
        <w:t xml:space="preserve">Sadece </w:t>
      </w:r>
      <w:r>
        <w:rPr>
          <w:b/>
        </w:rPr>
        <w:t>1988-</w:t>
      </w:r>
      <w:r w:rsidR="0097051A">
        <w:rPr>
          <w:b/>
        </w:rPr>
        <w:t>1989</w:t>
      </w:r>
      <w:r>
        <w:rPr>
          <w:b/>
        </w:rPr>
        <w:t xml:space="preserve"> doğumlu</w:t>
      </w:r>
      <w:r w:rsidR="00876B64">
        <w:rPr>
          <w:b/>
        </w:rPr>
        <w:t xml:space="preserve"> 1(bir) kontenjan kaleci 2 kişilik kontenjan sayısını geçmemek şartıyla listeye </w:t>
      </w:r>
      <w:proofErr w:type="gramStart"/>
      <w:r w:rsidR="00876B64">
        <w:rPr>
          <w:b/>
        </w:rPr>
        <w:t>dahil</w:t>
      </w:r>
      <w:proofErr w:type="gramEnd"/>
      <w:r w:rsidR="00876B64">
        <w:rPr>
          <w:b/>
        </w:rPr>
        <w:t xml:space="preserve"> edilebilir. </w:t>
      </w:r>
    </w:p>
    <w:p w:rsidR="00A316F5" w:rsidRDefault="000B4425" w:rsidP="000B4425">
      <w:pPr>
        <w:pStyle w:val="ListeParagraf"/>
        <w:rPr>
          <w:b/>
        </w:rPr>
      </w:pPr>
      <w:r>
        <w:rPr>
          <w:b/>
        </w:rPr>
        <w:t>d</w:t>
      </w:r>
      <w:r w:rsidR="00525098" w:rsidRPr="00B041AE">
        <w:rPr>
          <w:b/>
        </w:rPr>
        <w:t xml:space="preserve">) </w:t>
      </w:r>
      <w:r w:rsidR="0097051A">
        <w:rPr>
          <w:b/>
        </w:rPr>
        <w:t>1988</w:t>
      </w:r>
      <w:r w:rsidR="00534962" w:rsidRPr="00B041AE">
        <w:rPr>
          <w:b/>
        </w:rPr>
        <w:t xml:space="preserve"> ve daha</w:t>
      </w:r>
      <w:r w:rsidR="00534962" w:rsidRPr="00963EB8">
        <w:rPr>
          <w:b/>
        </w:rPr>
        <w:t xml:space="preserve"> önce</w:t>
      </w:r>
      <w:r w:rsidR="00525098" w:rsidRPr="00963EB8">
        <w:rPr>
          <w:b/>
        </w:rPr>
        <w:t xml:space="preserve"> doğumlu futbolcular </w:t>
      </w:r>
      <w:proofErr w:type="spellStart"/>
      <w:r w:rsidR="00330909">
        <w:rPr>
          <w:b/>
        </w:rPr>
        <w:t>Masterle</w:t>
      </w:r>
      <w:r w:rsidR="00534962" w:rsidRPr="00963EB8">
        <w:rPr>
          <w:b/>
        </w:rPr>
        <w:t>r</w:t>
      </w:r>
      <w:proofErr w:type="spellEnd"/>
      <w:r w:rsidR="00534962" w:rsidRPr="00963EB8">
        <w:rPr>
          <w:b/>
        </w:rPr>
        <w:t xml:space="preserve"> Ligi</w:t>
      </w:r>
      <w:r w:rsidR="001257D8" w:rsidRPr="00963EB8">
        <w:rPr>
          <w:b/>
        </w:rPr>
        <w:t xml:space="preserve"> kategorisinde oynayamaz.</w:t>
      </w:r>
      <w:r w:rsidR="00876B64">
        <w:rPr>
          <w:b/>
        </w:rPr>
        <w:t xml:space="preserve"> </w:t>
      </w:r>
      <w:r>
        <w:rPr>
          <w:b/>
          <w:u w:val="single"/>
        </w:rPr>
        <w:t>M</w:t>
      </w:r>
      <w:r w:rsidRPr="0097051A">
        <w:rPr>
          <w:b/>
          <w:u w:val="single"/>
        </w:rPr>
        <w:t>üsabakada aynı anda sadece bir(1) kontenjan sporcu sahada oynayabilir</w:t>
      </w:r>
      <w:r w:rsidRPr="00963EB8">
        <w:rPr>
          <w:b/>
        </w:rPr>
        <w:t>.</w:t>
      </w:r>
      <w:r w:rsidR="006D0BE6">
        <w:rPr>
          <w:b/>
        </w:rPr>
        <w:t xml:space="preserve"> </w:t>
      </w:r>
    </w:p>
    <w:p w:rsidR="0026013A" w:rsidRDefault="0026013A" w:rsidP="00963EB8">
      <w:pPr>
        <w:pStyle w:val="ListeParagraf"/>
        <w:numPr>
          <w:ilvl w:val="0"/>
          <w:numId w:val="1"/>
        </w:numPr>
        <w:rPr>
          <w:b/>
        </w:rPr>
      </w:pPr>
      <w:r>
        <w:rPr>
          <w:b/>
        </w:rPr>
        <w:t xml:space="preserve">Müsabaka </w:t>
      </w:r>
      <w:proofErr w:type="spellStart"/>
      <w:r>
        <w:rPr>
          <w:b/>
        </w:rPr>
        <w:t>esame</w:t>
      </w:r>
      <w:proofErr w:type="spellEnd"/>
      <w:r>
        <w:rPr>
          <w:b/>
        </w:rPr>
        <w:t xml:space="preserve"> listesini zorunlu durumlarda takım kaptanı imzalayabilir. Sorumluluk takım kaptanında olur.</w:t>
      </w:r>
      <w:r w:rsidR="006D0BE6">
        <w:rPr>
          <w:b/>
        </w:rPr>
        <w:t xml:space="preserve"> Müsabaka listesine 1 yönetici ile en fazla 2 </w:t>
      </w:r>
      <w:proofErr w:type="gramStart"/>
      <w:r w:rsidR="006D0BE6">
        <w:rPr>
          <w:b/>
        </w:rPr>
        <w:t>antrenör</w:t>
      </w:r>
      <w:proofErr w:type="gramEnd"/>
      <w:r w:rsidR="006D0BE6">
        <w:rPr>
          <w:b/>
        </w:rPr>
        <w:t xml:space="preserve"> </w:t>
      </w:r>
      <w:r w:rsidR="009E6E7B">
        <w:rPr>
          <w:b/>
        </w:rPr>
        <w:t>yazılabilir ve sahada takımını temsil edebilir. Masör belgesi olan görevli ile takımların istemesi halinde doktor sahada bulunabilir. Sahada bulunan tüm görevliler kartlarını boyunlarına görünecek şekilde asmaları zorunludur.</w:t>
      </w:r>
    </w:p>
    <w:p w:rsidR="00963EB8" w:rsidRPr="00B041AE" w:rsidRDefault="00963EB8" w:rsidP="00963EB8">
      <w:pPr>
        <w:pStyle w:val="ListeParagraf"/>
        <w:numPr>
          <w:ilvl w:val="0"/>
          <w:numId w:val="1"/>
        </w:numPr>
        <w:rPr>
          <w:b/>
        </w:rPr>
      </w:pPr>
      <w:r>
        <w:rPr>
          <w:b/>
        </w:rPr>
        <w:t xml:space="preserve">Devre arası </w:t>
      </w:r>
      <w:proofErr w:type="spellStart"/>
      <w:r>
        <w:rPr>
          <w:b/>
        </w:rPr>
        <w:t>tranferlerinde</w:t>
      </w:r>
      <w:proofErr w:type="spellEnd"/>
      <w:r>
        <w:rPr>
          <w:b/>
        </w:rPr>
        <w:t xml:space="preserve"> kulüplerin istemesi halinde 30 kişilik listeye en fazla beş(5) </w:t>
      </w:r>
      <w:r w:rsidRPr="00B041AE">
        <w:rPr>
          <w:b/>
        </w:rPr>
        <w:t>sporcu ekleyebilir. Bu sporculardan sadece bir tanesi kontenjan sporcu olabilir.</w:t>
      </w:r>
    </w:p>
    <w:p w:rsidR="00A316F5" w:rsidRPr="00B041AE" w:rsidRDefault="00A84715" w:rsidP="00E814BB">
      <w:pPr>
        <w:pStyle w:val="ListeParagraf"/>
        <w:numPr>
          <w:ilvl w:val="0"/>
          <w:numId w:val="1"/>
        </w:numPr>
        <w:rPr>
          <w:b/>
        </w:rPr>
      </w:pPr>
      <w:r w:rsidRPr="00B041AE">
        <w:rPr>
          <w:b/>
        </w:rPr>
        <w:t xml:space="preserve">Bu statüde yer almayan konular hakkında </w:t>
      </w:r>
      <w:r w:rsidR="00DE1BCC" w:rsidRPr="00B041AE">
        <w:rPr>
          <w:b/>
        </w:rPr>
        <w:t>Uluslararası</w:t>
      </w:r>
      <w:r w:rsidRPr="00B041AE">
        <w:rPr>
          <w:b/>
        </w:rPr>
        <w:t xml:space="preserve"> Futbol Oyun Kurallar</w:t>
      </w:r>
      <w:r w:rsidR="00EE4678" w:rsidRPr="00B041AE">
        <w:rPr>
          <w:b/>
        </w:rPr>
        <w:t>ı, Futbol Müsabaka Talimatı,</w:t>
      </w:r>
      <w:r w:rsidR="000A7143">
        <w:rPr>
          <w:b/>
        </w:rPr>
        <w:t xml:space="preserve"> 2025-2026</w:t>
      </w:r>
      <w:r w:rsidR="0055331D" w:rsidRPr="00B041AE">
        <w:rPr>
          <w:b/>
        </w:rPr>
        <w:t xml:space="preserve"> Sezonu Amatör Futbol Liglerin</w:t>
      </w:r>
      <w:r w:rsidR="000A7143">
        <w:rPr>
          <w:b/>
        </w:rPr>
        <w:t>de Uygulanacak Esaslar</w:t>
      </w:r>
      <w:r w:rsidR="0055331D" w:rsidRPr="00B041AE">
        <w:rPr>
          <w:b/>
        </w:rPr>
        <w:t xml:space="preserve"> hükümlerine</w:t>
      </w:r>
      <w:r w:rsidRPr="00B041AE">
        <w:rPr>
          <w:b/>
        </w:rPr>
        <w:t xml:space="preserve"> ve Futbol Federasyonunun yayınladığı talimatlara göre kara</w:t>
      </w:r>
      <w:r w:rsidR="00ED6DFB" w:rsidRPr="00B041AE">
        <w:rPr>
          <w:b/>
        </w:rPr>
        <w:t>r</w:t>
      </w:r>
      <w:r w:rsidRPr="00B041AE">
        <w:rPr>
          <w:b/>
        </w:rPr>
        <w:t xml:space="preserve"> verilmesine;</w:t>
      </w:r>
    </w:p>
    <w:p w:rsidR="00A316F5" w:rsidRPr="00B041AE" w:rsidRDefault="00A84715" w:rsidP="00A84715">
      <w:pPr>
        <w:pStyle w:val="ListeParagraf"/>
        <w:numPr>
          <w:ilvl w:val="0"/>
          <w:numId w:val="1"/>
        </w:numPr>
        <w:rPr>
          <w:b/>
        </w:rPr>
      </w:pPr>
      <w:r w:rsidRPr="00B041AE">
        <w:rPr>
          <w:b/>
        </w:rPr>
        <w:t>Kupa almayı hak kazanan takımların</w:t>
      </w:r>
      <w:r w:rsidR="009553D3" w:rsidRPr="00B041AE">
        <w:rPr>
          <w:b/>
        </w:rPr>
        <w:t xml:space="preserve"> spor kıyafetleri ile </w:t>
      </w:r>
      <w:r w:rsidRPr="00B041AE">
        <w:rPr>
          <w:b/>
        </w:rPr>
        <w:t>kupa törenlerine</w:t>
      </w:r>
      <w:r w:rsidR="009553D3" w:rsidRPr="00B041AE">
        <w:rPr>
          <w:b/>
        </w:rPr>
        <w:t xml:space="preserve"> ve düzenlenecek organizasyonlara </w:t>
      </w:r>
      <w:r w:rsidRPr="00B041AE">
        <w:rPr>
          <w:b/>
        </w:rPr>
        <w:t>katılması zorunludur.</w:t>
      </w:r>
    </w:p>
    <w:p w:rsidR="00A316F5" w:rsidRPr="00B041AE" w:rsidRDefault="00FC37F4" w:rsidP="00A84715">
      <w:pPr>
        <w:pStyle w:val="ListeParagraf"/>
        <w:numPr>
          <w:ilvl w:val="0"/>
          <w:numId w:val="1"/>
        </w:numPr>
        <w:rPr>
          <w:b/>
        </w:rPr>
      </w:pPr>
      <w:r w:rsidRPr="00B041AE">
        <w:rPr>
          <w:b/>
        </w:rPr>
        <w:t>Şampiyonluğu, küme düşmeyi, Play-</w:t>
      </w:r>
      <w:proofErr w:type="spellStart"/>
      <w:r w:rsidRPr="00B041AE">
        <w:rPr>
          <w:b/>
        </w:rPr>
        <w:t>Off’a</w:t>
      </w:r>
      <w:proofErr w:type="spellEnd"/>
      <w:r w:rsidRPr="00B041AE">
        <w:rPr>
          <w:b/>
        </w:rPr>
        <w:t xml:space="preserve"> kalmayı, Play-</w:t>
      </w:r>
      <w:proofErr w:type="spellStart"/>
      <w:r w:rsidRPr="00B041AE">
        <w:rPr>
          <w:b/>
        </w:rPr>
        <w:t>Out</w:t>
      </w:r>
      <w:proofErr w:type="spellEnd"/>
      <w:r w:rsidRPr="00B041AE">
        <w:rPr>
          <w:b/>
        </w:rPr>
        <w:t xml:space="preserve"> oynamayı etkilemeyen sıralamalar için Play-</w:t>
      </w:r>
      <w:proofErr w:type="spellStart"/>
      <w:r w:rsidRPr="00B041AE">
        <w:rPr>
          <w:b/>
        </w:rPr>
        <w:t>Out</w:t>
      </w:r>
      <w:proofErr w:type="spellEnd"/>
      <w:r w:rsidRPr="00B041AE">
        <w:rPr>
          <w:b/>
        </w:rPr>
        <w:t xml:space="preserve"> müsabakası oynatıl</w:t>
      </w:r>
      <w:r w:rsidR="00A316F5" w:rsidRPr="00B041AE">
        <w:rPr>
          <w:b/>
        </w:rPr>
        <w:t>mamasına;</w:t>
      </w:r>
    </w:p>
    <w:p w:rsidR="00A316F5" w:rsidRDefault="00330909" w:rsidP="00A84715">
      <w:pPr>
        <w:pStyle w:val="ListeParagraf"/>
        <w:numPr>
          <w:ilvl w:val="0"/>
          <w:numId w:val="1"/>
        </w:numPr>
        <w:rPr>
          <w:b/>
        </w:rPr>
      </w:pPr>
      <w:proofErr w:type="spellStart"/>
      <w:r>
        <w:rPr>
          <w:b/>
        </w:rPr>
        <w:t>Masterler</w:t>
      </w:r>
      <w:proofErr w:type="spellEnd"/>
      <w:r w:rsidR="000D6572" w:rsidRPr="00B041AE">
        <w:rPr>
          <w:b/>
        </w:rPr>
        <w:t xml:space="preserve"> Ligi </w:t>
      </w:r>
      <w:r w:rsidR="001C74CF" w:rsidRPr="00B041AE">
        <w:rPr>
          <w:b/>
        </w:rPr>
        <w:t>kategorisin</w:t>
      </w:r>
      <w:r w:rsidR="003E6518" w:rsidRPr="00B041AE">
        <w:rPr>
          <w:b/>
        </w:rPr>
        <w:t>e</w:t>
      </w:r>
      <w:r w:rsidR="000D6572" w:rsidRPr="00B041AE">
        <w:rPr>
          <w:b/>
        </w:rPr>
        <w:t xml:space="preserve"> katılım gösteren tüm kulüp yetkililerinden oluşan </w:t>
      </w:r>
      <w:proofErr w:type="spellStart"/>
      <w:r>
        <w:rPr>
          <w:b/>
        </w:rPr>
        <w:t>Masterler</w:t>
      </w:r>
      <w:proofErr w:type="spellEnd"/>
      <w:r w:rsidR="001C74CF" w:rsidRPr="00B041AE">
        <w:rPr>
          <w:b/>
        </w:rPr>
        <w:t xml:space="preserve"> Ligi</w:t>
      </w:r>
      <w:r w:rsidR="003E6518" w:rsidRPr="00B041AE">
        <w:rPr>
          <w:b/>
        </w:rPr>
        <w:t xml:space="preserve"> </w:t>
      </w:r>
      <w:r w:rsidR="000D6572" w:rsidRPr="00B041AE">
        <w:rPr>
          <w:b/>
        </w:rPr>
        <w:t xml:space="preserve">Yürütme Komitesi oluşturulmasına, </w:t>
      </w:r>
      <w:r w:rsidR="003E6518" w:rsidRPr="00B041AE">
        <w:rPr>
          <w:b/>
        </w:rPr>
        <w:t xml:space="preserve"> </w:t>
      </w:r>
      <w:proofErr w:type="spellStart"/>
      <w:r>
        <w:rPr>
          <w:b/>
        </w:rPr>
        <w:t>Masterler</w:t>
      </w:r>
      <w:proofErr w:type="spellEnd"/>
      <w:r w:rsidR="001C74CF" w:rsidRPr="00B041AE">
        <w:rPr>
          <w:b/>
        </w:rPr>
        <w:t xml:space="preserve"> Ligi </w:t>
      </w:r>
      <w:r w:rsidR="000D6572" w:rsidRPr="00B041AE">
        <w:rPr>
          <w:b/>
        </w:rPr>
        <w:t xml:space="preserve">Yürütme Komitesinin Futbol İl Tertip Komitesi ile uyumlu bir şekilde alt komite olarak çalışmasına; </w:t>
      </w:r>
      <w:proofErr w:type="spellStart"/>
      <w:r>
        <w:rPr>
          <w:b/>
        </w:rPr>
        <w:t>Masterler</w:t>
      </w:r>
      <w:proofErr w:type="spellEnd"/>
      <w:r w:rsidR="000D6572" w:rsidRPr="00B041AE">
        <w:rPr>
          <w:b/>
        </w:rPr>
        <w:t xml:space="preserve"> Liginde </w:t>
      </w:r>
      <w:r w:rsidR="000D6572" w:rsidRPr="00B041AE">
        <w:rPr>
          <w:b/>
        </w:rPr>
        <w:lastRenderedPageBreak/>
        <w:t>doğabilecek tüm olumsuzluklarda</w:t>
      </w:r>
      <w:r w:rsidR="006739A7" w:rsidRPr="00B041AE">
        <w:rPr>
          <w:b/>
        </w:rPr>
        <w:t>(li</w:t>
      </w:r>
      <w:r w:rsidR="006D0BE6">
        <w:rPr>
          <w:b/>
        </w:rPr>
        <w:t>sans işlemleri</w:t>
      </w:r>
      <w:r w:rsidR="006739A7" w:rsidRPr="00B041AE">
        <w:rPr>
          <w:b/>
        </w:rPr>
        <w:t xml:space="preserve"> ve evrakları, isim listeleri </w:t>
      </w:r>
      <w:proofErr w:type="spellStart"/>
      <w:r w:rsidR="006739A7" w:rsidRPr="00B041AE">
        <w:rPr>
          <w:b/>
        </w:rPr>
        <w:t>vb</w:t>
      </w:r>
      <w:proofErr w:type="spellEnd"/>
      <w:r w:rsidR="006739A7" w:rsidRPr="00B041AE">
        <w:rPr>
          <w:b/>
        </w:rPr>
        <w:t>)</w:t>
      </w:r>
      <w:r w:rsidR="000D6572" w:rsidRPr="00B041AE">
        <w:rPr>
          <w:b/>
        </w:rPr>
        <w:t xml:space="preserve"> sorumlunun </w:t>
      </w:r>
      <w:proofErr w:type="spellStart"/>
      <w:r>
        <w:rPr>
          <w:b/>
        </w:rPr>
        <w:t>Masterler</w:t>
      </w:r>
      <w:proofErr w:type="spellEnd"/>
      <w:r w:rsidR="001C74CF" w:rsidRPr="00B041AE">
        <w:rPr>
          <w:b/>
        </w:rPr>
        <w:t xml:space="preserve"> Ligi </w:t>
      </w:r>
      <w:r w:rsidR="000D6572" w:rsidRPr="00B041AE">
        <w:rPr>
          <w:b/>
        </w:rPr>
        <w:t xml:space="preserve">Yürütme Komitesi olarak belirlenmesine; Futbol İl Tertip Komitesi ile </w:t>
      </w:r>
      <w:proofErr w:type="spellStart"/>
      <w:r>
        <w:rPr>
          <w:b/>
        </w:rPr>
        <w:t>Masterler</w:t>
      </w:r>
      <w:proofErr w:type="spellEnd"/>
      <w:r w:rsidR="000D6572" w:rsidRPr="00B041AE">
        <w:rPr>
          <w:b/>
        </w:rPr>
        <w:t xml:space="preserve"> Ligi Yürütme </w:t>
      </w:r>
      <w:proofErr w:type="gramStart"/>
      <w:r w:rsidR="000D6572" w:rsidRPr="00B041AE">
        <w:rPr>
          <w:b/>
        </w:rPr>
        <w:t xml:space="preserve">Komitesinin  </w:t>
      </w:r>
      <w:r w:rsidR="006D0BE6">
        <w:rPr>
          <w:b/>
        </w:rPr>
        <w:t>17</w:t>
      </w:r>
      <w:proofErr w:type="gramEnd"/>
      <w:r w:rsidR="006D0BE6">
        <w:rPr>
          <w:b/>
        </w:rPr>
        <w:t>.11.2025</w:t>
      </w:r>
      <w:r w:rsidR="00A84715" w:rsidRPr="00B041AE">
        <w:rPr>
          <w:b/>
        </w:rPr>
        <w:t xml:space="preserve"> Tarih ve 1 sayılı toplantısında karar altına </w:t>
      </w:r>
      <w:r w:rsidR="00DE1BCC" w:rsidRPr="00B041AE">
        <w:rPr>
          <w:b/>
        </w:rPr>
        <w:t>alınmasına;</w:t>
      </w:r>
    </w:p>
    <w:p w:rsidR="00290E32" w:rsidRPr="00B041AE" w:rsidRDefault="00290E32" w:rsidP="00A84715">
      <w:pPr>
        <w:pStyle w:val="ListeParagraf"/>
        <w:numPr>
          <w:ilvl w:val="0"/>
          <w:numId w:val="1"/>
        </w:numPr>
        <w:rPr>
          <w:b/>
        </w:rPr>
      </w:pPr>
      <w:r>
        <w:rPr>
          <w:b/>
        </w:rPr>
        <w:t xml:space="preserve">Kulüplerin lisans işlemlerinde sağlık ile ilgili belgeler ile diğer belgelerde tüm sorumluluğun kulüpler ile sporcularda olduğu ve bu belgelerin doğru kabul edileceği, yanlış veya hatalı belgelerin kullanılması halinde İDK </w:t>
      </w:r>
      <w:r w:rsidR="00086C5D">
        <w:rPr>
          <w:b/>
        </w:rPr>
        <w:t>yetkili olacağı,</w:t>
      </w:r>
      <w:bookmarkStart w:id="0" w:name="_GoBack"/>
      <w:bookmarkEnd w:id="0"/>
    </w:p>
    <w:p w:rsidR="00A316F5" w:rsidRDefault="00330909" w:rsidP="00A84715">
      <w:pPr>
        <w:pStyle w:val="ListeParagraf"/>
        <w:numPr>
          <w:ilvl w:val="0"/>
          <w:numId w:val="1"/>
        </w:numPr>
        <w:rPr>
          <w:b/>
        </w:rPr>
      </w:pPr>
      <w:proofErr w:type="spellStart"/>
      <w:r>
        <w:rPr>
          <w:b/>
        </w:rPr>
        <w:t>Masterler</w:t>
      </w:r>
      <w:proofErr w:type="spellEnd"/>
      <w:r w:rsidR="00A316F5" w:rsidRPr="00B041AE">
        <w:rPr>
          <w:b/>
        </w:rPr>
        <w:t xml:space="preserve"> Liginde idari ve mali konular ile lig işleyişlerinde</w:t>
      </w:r>
      <w:r w:rsidR="002604EC" w:rsidRPr="00B041AE">
        <w:rPr>
          <w:b/>
        </w:rPr>
        <w:t xml:space="preserve"> yetkili merci Adana Amatör Spor Kulüpleri Federasyonu olarak belirlenmesine; Kulüplerce toplanan görevli ücretlerinin federasyon resmi banka hesabı üzerinden tüm vergi yükümlülükleri katılan kulüplerde olmak üzere ilgililere ödenmesine,</w:t>
      </w:r>
    </w:p>
    <w:p w:rsidR="009E6E7B" w:rsidRPr="00B041AE" w:rsidRDefault="009E6E7B" w:rsidP="00B81F2A">
      <w:pPr>
        <w:pStyle w:val="ListeParagraf"/>
        <w:numPr>
          <w:ilvl w:val="0"/>
          <w:numId w:val="1"/>
        </w:numPr>
        <w:rPr>
          <w:b/>
        </w:rPr>
      </w:pPr>
      <w:proofErr w:type="spellStart"/>
      <w:r>
        <w:rPr>
          <w:b/>
        </w:rPr>
        <w:t>Masterler</w:t>
      </w:r>
      <w:proofErr w:type="spellEnd"/>
      <w:r>
        <w:rPr>
          <w:b/>
        </w:rPr>
        <w:t xml:space="preserve"> Ligi sporcu sağlık ile ilgili tüm iş ve işlemlerin doğruluğu ve geçerliliği ile tüm sorumluluğu takım sporcusu ile katılım gösteren kulübe aittir. Sakatlanma, kaza ve ölümle sonuçlanan durumlarda tüm sorumluluk sporcu ile kulübün kendisine aittir. </w:t>
      </w:r>
      <w:r w:rsidR="00B81F2A" w:rsidRPr="00B81F2A">
        <w:rPr>
          <w:b/>
        </w:rPr>
        <w:t xml:space="preserve">Adana Amatör Spor Kulüpleri Federasyonu </w:t>
      </w:r>
      <w:r w:rsidR="00B81F2A">
        <w:rPr>
          <w:b/>
        </w:rPr>
        <w:t>hiçbir şekilde</w:t>
      </w:r>
      <w:r>
        <w:rPr>
          <w:b/>
        </w:rPr>
        <w:t xml:space="preserve"> sorumlu tutulamaz.</w:t>
      </w:r>
    </w:p>
    <w:p w:rsidR="00A316F5" w:rsidRPr="00B041AE" w:rsidRDefault="00A84715" w:rsidP="00A84715">
      <w:pPr>
        <w:pStyle w:val="ListeParagraf"/>
        <w:numPr>
          <w:ilvl w:val="0"/>
          <w:numId w:val="1"/>
        </w:numPr>
        <w:rPr>
          <w:b/>
        </w:rPr>
      </w:pPr>
      <w:r w:rsidRPr="00B041AE">
        <w:rPr>
          <w:b/>
        </w:rPr>
        <w:t xml:space="preserve">İş bu </w:t>
      </w:r>
      <w:proofErr w:type="gramStart"/>
      <w:r w:rsidRPr="00B041AE">
        <w:rPr>
          <w:b/>
        </w:rPr>
        <w:t>statünün</w:t>
      </w:r>
      <w:r w:rsidR="000D6572" w:rsidRPr="00B041AE">
        <w:rPr>
          <w:b/>
        </w:rPr>
        <w:t xml:space="preserve"> </w:t>
      </w:r>
      <w:r w:rsidRPr="00B041AE">
        <w:rPr>
          <w:b/>
        </w:rPr>
        <w:t xml:space="preserve"> </w:t>
      </w:r>
      <w:r w:rsidR="000D6572" w:rsidRPr="00B041AE">
        <w:rPr>
          <w:b/>
        </w:rPr>
        <w:t>Futbol</w:t>
      </w:r>
      <w:proofErr w:type="gramEnd"/>
      <w:r w:rsidR="000D6572" w:rsidRPr="00B041AE">
        <w:rPr>
          <w:b/>
        </w:rPr>
        <w:t xml:space="preserve"> İl Tertip Komitesi ile </w:t>
      </w:r>
      <w:proofErr w:type="spellStart"/>
      <w:r w:rsidR="00330909">
        <w:rPr>
          <w:b/>
        </w:rPr>
        <w:t>Masterler</w:t>
      </w:r>
      <w:proofErr w:type="spellEnd"/>
      <w:r w:rsidR="000D6572" w:rsidRPr="00B041AE">
        <w:rPr>
          <w:b/>
        </w:rPr>
        <w:t xml:space="preserve"> Ligi Yürütme Komitesinin </w:t>
      </w:r>
      <w:r w:rsidR="001C74CF" w:rsidRPr="00B041AE">
        <w:rPr>
          <w:b/>
        </w:rPr>
        <w:t>onayından</w:t>
      </w:r>
      <w:r w:rsidRPr="00B041AE">
        <w:rPr>
          <w:b/>
        </w:rPr>
        <w:t xml:space="preserve"> sonra uygulanmasın</w:t>
      </w:r>
      <w:r w:rsidR="005A0E60" w:rsidRPr="00B041AE">
        <w:rPr>
          <w:b/>
        </w:rPr>
        <w:t>a</w:t>
      </w:r>
      <w:r w:rsidRPr="00B041AE">
        <w:rPr>
          <w:b/>
        </w:rPr>
        <w:t xml:space="preserve"> ve kulüplere </w:t>
      </w:r>
      <w:hyperlink r:id="rId5" w:history="1">
        <w:r w:rsidR="001C74CF" w:rsidRPr="00B041AE">
          <w:rPr>
            <w:rStyle w:val="Kpr"/>
            <w:b/>
          </w:rPr>
          <w:t>www.adanaaskf.com.tr</w:t>
        </w:r>
      </w:hyperlink>
      <w:r w:rsidR="001C74CF" w:rsidRPr="00B041AE">
        <w:rPr>
          <w:b/>
        </w:rPr>
        <w:t xml:space="preserve"> </w:t>
      </w:r>
      <w:r w:rsidR="005A0E60" w:rsidRPr="00B041AE">
        <w:rPr>
          <w:b/>
        </w:rPr>
        <w:t>web adresinden</w:t>
      </w:r>
      <w:r w:rsidR="001C74CF" w:rsidRPr="00B041AE">
        <w:rPr>
          <w:b/>
        </w:rPr>
        <w:t xml:space="preserve">, kulüp mail adresinden veya </w:t>
      </w:r>
      <w:proofErr w:type="spellStart"/>
      <w:r w:rsidR="001C74CF" w:rsidRPr="00B041AE">
        <w:rPr>
          <w:b/>
        </w:rPr>
        <w:t>Whatss</w:t>
      </w:r>
      <w:proofErr w:type="spellEnd"/>
      <w:r w:rsidR="001C74CF" w:rsidRPr="00B041AE">
        <w:rPr>
          <w:b/>
        </w:rPr>
        <w:t xml:space="preserve"> </w:t>
      </w:r>
      <w:proofErr w:type="spellStart"/>
      <w:r w:rsidR="001C74CF" w:rsidRPr="00B041AE">
        <w:rPr>
          <w:b/>
        </w:rPr>
        <w:t>App</w:t>
      </w:r>
      <w:proofErr w:type="spellEnd"/>
      <w:r w:rsidR="001C74CF" w:rsidRPr="00B041AE">
        <w:rPr>
          <w:b/>
        </w:rPr>
        <w:t xml:space="preserve"> grubundan</w:t>
      </w:r>
      <w:r w:rsidRPr="00B041AE">
        <w:rPr>
          <w:b/>
        </w:rPr>
        <w:t xml:space="preserve"> tebliğine; </w:t>
      </w:r>
      <w:r w:rsidR="00290E32">
        <w:rPr>
          <w:b/>
        </w:rPr>
        <w:t>tebliğin kulüplerce kabul edildiğine ve sorumluluğun kulüp yetkililerinde olduğuna</w:t>
      </w:r>
    </w:p>
    <w:p w:rsidR="00166A50" w:rsidRPr="00B041AE" w:rsidRDefault="00330909" w:rsidP="00A84715">
      <w:pPr>
        <w:pStyle w:val="ListeParagraf"/>
        <w:numPr>
          <w:ilvl w:val="0"/>
          <w:numId w:val="1"/>
        </w:numPr>
        <w:rPr>
          <w:b/>
        </w:rPr>
      </w:pPr>
      <w:proofErr w:type="spellStart"/>
      <w:r>
        <w:rPr>
          <w:b/>
          <w:u w:val="single"/>
        </w:rPr>
        <w:t>Masterler</w:t>
      </w:r>
      <w:proofErr w:type="spellEnd"/>
      <w:r w:rsidR="001C74CF" w:rsidRPr="00B041AE">
        <w:rPr>
          <w:b/>
          <w:u w:val="single"/>
        </w:rPr>
        <w:t xml:space="preserve"> Ligi Yürütme</w:t>
      </w:r>
      <w:r w:rsidR="00166A50" w:rsidRPr="00B041AE">
        <w:rPr>
          <w:b/>
          <w:u w:val="single"/>
        </w:rPr>
        <w:t xml:space="preserve"> Komitesinin;</w:t>
      </w:r>
    </w:p>
    <w:p w:rsidR="000A5F40" w:rsidRDefault="000A5F40" w:rsidP="00A84715">
      <w:pPr>
        <w:rPr>
          <w:b/>
        </w:rPr>
      </w:pPr>
    </w:p>
    <w:p w:rsidR="000A5F40" w:rsidRDefault="000A5F40" w:rsidP="00A84715">
      <w:pPr>
        <w:rPr>
          <w:b/>
        </w:rPr>
      </w:pPr>
    </w:p>
    <w:p w:rsidR="000A5F40" w:rsidRDefault="000A5F40" w:rsidP="00A84715">
      <w:pPr>
        <w:rPr>
          <w:b/>
        </w:rPr>
      </w:pPr>
    </w:p>
    <w:p w:rsidR="000A5F40" w:rsidRPr="0055331D" w:rsidRDefault="000A5F40" w:rsidP="00A84715">
      <w:pPr>
        <w:rPr>
          <w:b/>
          <w:u w:val="single"/>
        </w:rPr>
      </w:pPr>
      <w:r w:rsidRPr="0055331D">
        <w:rPr>
          <w:b/>
          <w:u w:val="single"/>
        </w:rPr>
        <w:t>Futbol İl Tertip Komitesinin;</w:t>
      </w:r>
    </w:p>
    <w:p w:rsidR="00166A50" w:rsidRDefault="00166A50" w:rsidP="00A84715">
      <w:pPr>
        <w:rPr>
          <w:b/>
        </w:rPr>
      </w:pPr>
      <w:r>
        <w:rPr>
          <w:b/>
        </w:rPr>
        <w:t xml:space="preserve">ASKF Temsilcisi                      </w:t>
      </w:r>
      <w:r w:rsidR="001D58BA">
        <w:rPr>
          <w:b/>
        </w:rPr>
        <w:t>Özkan ÇELİK</w:t>
      </w:r>
    </w:p>
    <w:p w:rsidR="00166A50" w:rsidRDefault="00166A50" w:rsidP="00A84715">
      <w:pPr>
        <w:rPr>
          <w:b/>
        </w:rPr>
      </w:pPr>
      <w:r>
        <w:rPr>
          <w:b/>
        </w:rPr>
        <w:t xml:space="preserve">GSİM Temsilcisi                     </w:t>
      </w:r>
      <w:r w:rsidR="0055331D">
        <w:rPr>
          <w:b/>
        </w:rPr>
        <w:t>Bilal OLDAÇ</w:t>
      </w:r>
    </w:p>
    <w:p w:rsidR="00166A50" w:rsidRDefault="00166A50" w:rsidP="00A84715">
      <w:pPr>
        <w:rPr>
          <w:b/>
        </w:rPr>
      </w:pPr>
      <w:r>
        <w:rPr>
          <w:b/>
        </w:rPr>
        <w:t xml:space="preserve">SKD Temsilcisi                       </w:t>
      </w:r>
      <w:r w:rsidR="003330BD">
        <w:rPr>
          <w:b/>
        </w:rPr>
        <w:t xml:space="preserve"> </w:t>
      </w:r>
      <w:r w:rsidR="0055331D">
        <w:rPr>
          <w:b/>
        </w:rPr>
        <w:t>Mahmut UZUNOĞLU</w:t>
      </w:r>
    </w:p>
    <w:p w:rsidR="00166A50" w:rsidRDefault="00166A50" w:rsidP="00A84715">
      <w:pPr>
        <w:rPr>
          <w:b/>
        </w:rPr>
      </w:pPr>
      <w:r>
        <w:rPr>
          <w:b/>
        </w:rPr>
        <w:t xml:space="preserve">TÜFAD Temsilcisi                  </w:t>
      </w:r>
      <w:r w:rsidR="00570CF9">
        <w:rPr>
          <w:b/>
        </w:rPr>
        <w:t xml:space="preserve"> </w:t>
      </w:r>
      <w:r w:rsidR="0055331D">
        <w:rPr>
          <w:b/>
        </w:rPr>
        <w:t>Kadir GÜL</w:t>
      </w:r>
    </w:p>
    <w:p w:rsidR="00166A50" w:rsidRDefault="00166A50" w:rsidP="00A84715">
      <w:pPr>
        <w:rPr>
          <w:b/>
        </w:rPr>
      </w:pPr>
      <w:r>
        <w:rPr>
          <w:b/>
        </w:rPr>
        <w:t xml:space="preserve">TFFHGD Temsilcisi                </w:t>
      </w:r>
      <w:r w:rsidR="00570CF9">
        <w:rPr>
          <w:b/>
        </w:rPr>
        <w:t xml:space="preserve"> </w:t>
      </w:r>
      <w:r w:rsidR="0055331D">
        <w:rPr>
          <w:b/>
        </w:rPr>
        <w:t>Ferhat INIĞ</w:t>
      </w:r>
    </w:p>
    <w:p w:rsidR="00570CF9" w:rsidRDefault="00570CF9" w:rsidP="00A84715">
      <w:pPr>
        <w:rPr>
          <w:b/>
        </w:rPr>
      </w:pPr>
      <w:r>
        <w:rPr>
          <w:b/>
        </w:rPr>
        <w:t xml:space="preserve">MUSADER </w:t>
      </w:r>
      <w:proofErr w:type="gramStart"/>
      <w:r>
        <w:rPr>
          <w:b/>
        </w:rPr>
        <w:t>Temsilcisi            Ragıp</w:t>
      </w:r>
      <w:proofErr w:type="gramEnd"/>
      <w:r>
        <w:rPr>
          <w:b/>
        </w:rPr>
        <w:t xml:space="preserve"> OKUR</w:t>
      </w:r>
    </w:p>
    <w:p w:rsidR="00166A50" w:rsidRDefault="00166A50" w:rsidP="00A84715">
      <w:pPr>
        <w:rPr>
          <w:b/>
        </w:rPr>
      </w:pPr>
      <w:r>
        <w:rPr>
          <w:b/>
        </w:rPr>
        <w:t xml:space="preserve">Kulüp Temsilcisi                   </w:t>
      </w:r>
      <w:r w:rsidR="00570CF9">
        <w:rPr>
          <w:b/>
        </w:rPr>
        <w:t xml:space="preserve">  </w:t>
      </w:r>
      <w:r>
        <w:rPr>
          <w:b/>
        </w:rPr>
        <w:t>Erkan KÜÇÜKAŞÇI</w:t>
      </w:r>
    </w:p>
    <w:p w:rsidR="00166A50" w:rsidRDefault="00166A50" w:rsidP="00A84715">
      <w:pPr>
        <w:rPr>
          <w:b/>
        </w:rPr>
      </w:pPr>
      <w:r>
        <w:rPr>
          <w:b/>
        </w:rPr>
        <w:t xml:space="preserve">Kulüp Temsilcisi                   </w:t>
      </w:r>
      <w:r w:rsidR="00570CF9">
        <w:rPr>
          <w:b/>
        </w:rPr>
        <w:t xml:space="preserve">  </w:t>
      </w:r>
      <w:r w:rsidR="0055331D">
        <w:rPr>
          <w:b/>
        </w:rPr>
        <w:t>Osman YESİN</w:t>
      </w:r>
    </w:p>
    <w:p w:rsidR="005536EB" w:rsidRPr="00684291" w:rsidRDefault="005536EB" w:rsidP="005536EB">
      <w:pPr>
        <w:tabs>
          <w:tab w:val="left" w:pos="7080"/>
        </w:tabs>
        <w:rPr>
          <w:b/>
        </w:rPr>
      </w:pPr>
      <w:r w:rsidRPr="00684291">
        <w:rPr>
          <w:b/>
        </w:rPr>
        <w:t>Şeklinde oluşmasına oy birliği ile karar verilmiştir.</w:t>
      </w:r>
    </w:p>
    <w:p w:rsidR="005536EB" w:rsidRPr="00684291" w:rsidRDefault="005536EB" w:rsidP="005536EB">
      <w:pPr>
        <w:rPr>
          <w:b/>
        </w:rPr>
      </w:pPr>
    </w:p>
    <w:p w:rsidR="005536EB" w:rsidRPr="00684291" w:rsidRDefault="005536EB" w:rsidP="005536EB">
      <w:pPr>
        <w:tabs>
          <w:tab w:val="left" w:pos="7485"/>
        </w:tabs>
        <w:rPr>
          <w:b/>
        </w:rPr>
      </w:pPr>
      <w:r w:rsidRPr="00684291">
        <w:rPr>
          <w:b/>
        </w:rPr>
        <w:t>Bülent OYMACI</w:t>
      </w:r>
      <w:r w:rsidRPr="00684291">
        <w:rPr>
          <w:b/>
        </w:rPr>
        <w:tab/>
        <w:t>Ahmet BOZAN</w:t>
      </w:r>
    </w:p>
    <w:p w:rsidR="005536EB" w:rsidRPr="00684291" w:rsidRDefault="005536EB" w:rsidP="005536EB">
      <w:pPr>
        <w:tabs>
          <w:tab w:val="left" w:pos="7485"/>
        </w:tabs>
        <w:rPr>
          <w:b/>
        </w:rPr>
      </w:pPr>
      <w:r w:rsidRPr="00684291">
        <w:rPr>
          <w:b/>
        </w:rPr>
        <w:lastRenderedPageBreak/>
        <w:t>Futbol İl Temsilcisi</w:t>
      </w:r>
      <w:r w:rsidRPr="00684291">
        <w:rPr>
          <w:b/>
        </w:rPr>
        <w:tab/>
        <w:t>ASKF Başkanı</w:t>
      </w:r>
    </w:p>
    <w:sectPr w:rsidR="005536EB" w:rsidRPr="00684291" w:rsidSect="006314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656E1F"/>
    <w:multiLevelType w:val="hybridMultilevel"/>
    <w:tmpl w:val="3D2298E8"/>
    <w:lvl w:ilvl="0" w:tplc="941A30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EFC0148"/>
    <w:multiLevelType w:val="hybridMultilevel"/>
    <w:tmpl w:val="53A8B9A8"/>
    <w:lvl w:ilvl="0" w:tplc="0DC6B12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715"/>
    <w:rsid w:val="00007D39"/>
    <w:rsid w:val="00055E99"/>
    <w:rsid w:val="00072C2E"/>
    <w:rsid w:val="000752DC"/>
    <w:rsid w:val="00083012"/>
    <w:rsid w:val="00086C5D"/>
    <w:rsid w:val="00096E05"/>
    <w:rsid w:val="000A33FB"/>
    <w:rsid w:val="000A5F40"/>
    <w:rsid w:val="000A7143"/>
    <w:rsid w:val="000B4425"/>
    <w:rsid w:val="000D6572"/>
    <w:rsid w:val="001257D8"/>
    <w:rsid w:val="00127373"/>
    <w:rsid w:val="0015313D"/>
    <w:rsid w:val="00166A50"/>
    <w:rsid w:val="001A22D3"/>
    <w:rsid w:val="001C74CF"/>
    <w:rsid w:val="001D58BA"/>
    <w:rsid w:val="00202FDD"/>
    <w:rsid w:val="00243813"/>
    <w:rsid w:val="00251FB5"/>
    <w:rsid w:val="0026013A"/>
    <w:rsid w:val="002604EC"/>
    <w:rsid w:val="00290E32"/>
    <w:rsid w:val="002D0714"/>
    <w:rsid w:val="00330909"/>
    <w:rsid w:val="003330BD"/>
    <w:rsid w:val="0037339A"/>
    <w:rsid w:val="003B5F96"/>
    <w:rsid w:val="003B69CD"/>
    <w:rsid w:val="003C0C64"/>
    <w:rsid w:val="003E2443"/>
    <w:rsid w:val="003E6518"/>
    <w:rsid w:val="00447259"/>
    <w:rsid w:val="00454728"/>
    <w:rsid w:val="0046147F"/>
    <w:rsid w:val="00492706"/>
    <w:rsid w:val="004D1B07"/>
    <w:rsid w:val="004D2434"/>
    <w:rsid w:val="004F09D5"/>
    <w:rsid w:val="00525098"/>
    <w:rsid w:val="00534962"/>
    <w:rsid w:val="00542731"/>
    <w:rsid w:val="0055331D"/>
    <w:rsid w:val="005536EB"/>
    <w:rsid w:val="00570CF9"/>
    <w:rsid w:val="005A0E60"/>
    <w:rsid w:val="00622E75"/>
    <w:rsid w:val="00631432"/>
    <w:rsid w:val="006404D4"/>
    <w:rsid w:val="00643F9A"/>
    <w:rsid w:val="00646EEF"/>
    <w:rsid w:val="0065752A"/>
    <w:rsid w:val="00667E60"/>
    <w:rsid w:val="006739A7"/>
    <w:rsid w:val="00694540"/>
    <w:rsid w:val="006D0BE6"/>
    <w:rsid w:val="006F3F0F"/>
    <w:rsid w:val="00746668"/>
    <w:rsid w:val="007706E6"/>
    <w:rsid w:val="007955F4"/>
    <w:rsid w:val="007F4A56"/>
    <w:rsid w:val="00854CEA"/>
    <w:rsid w:val="00876B64"/>
    <w:rsid w:val="00890E78"/>
    <w:rsid w:val="008E4D0D"/>
    <w:rsid w:val="008F535D"/>
    <w:rsid w:val="008F661B"/>
    <w:rsid w:val="0091510B"/>
    <w:rsid w:val="00921233"/>
    <w:rsid w:val="009553D3"/>
    <w:rsid w:val="00963B1A"/>
    <w:rsid w:val="00963EB8"/>
    <w:rsid w:val="0097051A"/>
    <w:rsid w:val="00994C6B"/>
    <w:rsid w:val="009C4284"/>
    <w:rsid w:val="009E6E7B"/>
    <w:rsid w:val="00A316F5"/>
    <w:rsid w:val="00A62181"/>
    <w:rsid w:val="00A84715"/>
    <w:rsid w:val="00A85498"/>
    <w:rsid w:val="00AE067F"/>
    <w:rsid w:val="00B041AE"/>
    <w:rsid w:val="00B70619"/>
    <w:rsid w:val="00B81F2A"/>
    <w:rsid w:val="00BC1CA7"/>
    <w:rsid w:val="00BD0EB8"/>
    <w:rsid w:val="00BD6088"/>
    <w:rsid w:val="00BF5514"/>
    <w:rsid w:val="00C52DCB"/>
    <w:rsid w:val="00C657EC"/>
    <w:rsid w:val="00C71751"/>
    <w:rsid w:val="00C97E6A"/>
    <w:rsid w:val="00CC4B9B"/>
    <w:rsid w:val="00DE1BCC"/>
    <w:rsid w:val="00E05449"/>
    <w:rsid w:val="00E6684B"/>
    <w:rsid w:val="00E814BB"/>
    <w:rsid w:val="00ED6A38"/>
    <w:rsid w:val="00ED6DFB"/>
    <w:rsid w:val="00EE4678"/>
    <w:rsid w:val="00F559D1"/>
    <w:rsid w:val="00F736BE"/>
    <w:rsid w:val="00F96578"/>
    <w:rsid w:val="00FB40CE"/>
    <w:rsid w:val="00FC37F4"/>
    <w:rsid w:val="00FF425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08CF8"/>
  <w15:docId w15:val="{B3EDF9B0-63C2-4F0A-BF23-A479D88B4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84715"/>
    <w:pPr>
      <w:ind w:left="720"/>
      <w:contextualSpacing/>
    </w:pPr>
  </w:style>
  <w:style w:type="paragraph" w:styleId="BalonMetni">
    <w:name w:val="Balloon Text"/>
    <w:basedOn w:val="Normal"/>
    <w:link w:val="BalonMetniChar"/>
    <w:uiPriority w:val="99"/>
    <w:semiHidden/>
    <w:unhideWhenUsed/>
    <w:rsid w:val="00E0544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05449"/>
    <w:rPr>
      <w:rFonts w:ascii="Tahoma" w:hAnsi="Tahoma" w:cs="Tahoma"/>
      <w:sz w:val="16"/>
      <w:szCs w:val="16"/>
    </w:rPr>
  </w:style>
  <w:style w:type="character" w:styleId="Kpr">
    <w:name w:val="Hyperlink"/>
    <w:basedOn w:val="VarsaylanParagrafYazTipi"/>
    <w:uiPriority w:val="99"/>
    <w:unhideWhenUsed/>
    <w:rsid w:val="001C74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0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danaaskf.com.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597</TotalTime>
  <Pages>4</Pages>
  <Words>1187</Words>
  <Characters>6772</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ADANA ASKF</cp:lastModifiedBy>
  <cp:revision>14</cp:revision>
  <cp:lastPrinted>2019-08-29T13:30:00Z</cp:lastPrinted>
  <dcterms:created xsi:type="dcterms:W3CDTF">2024-12-24T10:00:00Z</dcterms:created>
  <dcterms:modified xsi:type="dcterms:W3CDTF">2026-01-12T12:46:00Z</dcterms:modified>
</cp:coreProperties>
</file>